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Default Extension="xlsx" ContentType="application/vnd.openxmlformats-officedocument.spreadsheetml.sheet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7E" w:rsidRDefault="00AA0744" w:rsidP="00503E7E">
      <w:pPr>
        <w:pStyle w:val="6"/>
        <w:tabs>
          <w:tab w:val="left" w:pos="9540"/>
        </w:tabs>
        <w:ind w:left="-540" w:right="76"/>
        <w:rPr>
          <w:sz w:val="28"/>
          <w:szCs w:val="28"/>
        </w:rPr>
      </w:pPr>
      <w:r w:rsidRPr="00AA0744">
        <w:pict>
          <v:rect id="_x0000_s1034" style="position:absolute;left:0;text-align:left;margin-left:336.75pt;margin-top:-19.95pt;width:125.25pt;height:40.5pt;z-index:251668480" stroked="f">
            <v:textbox>
              <w:txbxContent>
                <w:p w:rsidR="00503E7E" w:rsidRDefault="00503E7E" w:rsidP="00503E7E"/>
              </w:txbxContent>
            </v:textbox>
          </v:rect>
        </w:pict>
      </w:r>
      <w:r w:rsidR="00503E7E">
        <w:rPr>
          <w:noProof/>
          <w:sz w:val="28"/>
          <w:szCs w:val="28"/>
          <w:lang w:eastAsia="ru-RU"/>
        </w:rPr>
        <w:drawing>
          <wp:inline distT="0" distB="0" distL="0" distR="0">
            <wp:extent cx="382905" cy="467995"/>
            <wp:effectExtent l="19050" t="0" r="0" b="0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E7E" w:rsidRDefault="00503E7E" w:rsidP="00503E7E">
      <w:pPr>
        <w:pStyle w:val="af0"/>
        <w:ind w:left="-540"/>
        <w:rPr>
          <w:b w:val="0"/>
          <w:bCs w:val="0"/>
          <w:iCs/>
          <w:sz w:val="28"/>
          <w:szCs w:val="28"/>
        </w:rPr>
      </w:pPr>
      <w:r>
        <w:rPr>
          <w:sz w:val="28"/>
          <w:szCs w:val="28"/>
        </w:rPr>
        <w:t xml:space="preserve">ДУМА                       </w:t>
      </w:r>
    </w:p>
    <w:p w:rsidR="00503E7E" w:rsidRDefault="00503E7E" w:rsidP="00503E7E">
      <w:pPr>
        <w:pStyle w:val="af0"/>
        <w:jc w:val="right"/>
        <w:rPr>
          <w:b w:val="0"/>
          <w:bCs w:val="0"/>
          <w:iCs/>
          <w:sz w:val="28"/>
          <w:szCs w:val="28"/>
        </w:rPr>
      </w:pPr>
      <w:r>
        <w:rPr>
          <w:b w:val="0"/>
          <w:bCs w:val="0"/>
          <w:iCs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503E7E" w:rsidRDefault="00503E7E" w:rsidP="00503E7E">
      <w:pPr>
        <w:pStyle w:val="af0"/>
        <w:ind w:left="-540" w:right="-427"/>
        <w:rPr>
          <w:sz w:val="28"/>
          <w:szCs w:val="28"/>
        </w:rPr>
      </w:pPr>
      <w:r>
        <w:rPr>
          <w:sz w:val="28"/>
          <w:szCs w:val="28"/>
        </w:rPr>
        <w:t>ЗАКРЫТОГО АДМИНИСТРАТИВНО-ТЕРРИТОРИАЛЬНОГО</w:t>
      </w:r>
    </w:p>
    <w:p w:rsidR="00503E7E" w:rsidRDefault="00503E7E" w:rsidP="00503E7E">
      <w:pPr>
        <w:pStyle w:val="af0"/>
        <w:ind w:left="-567" w:right="-427" w:firstLine="27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gramStart"/>
      <w:r>
        <w:rPr>
          <w:sz w:val="28"/>
          <w:szCs w:val="28"/>
        </w:rPr>
        <w:t>ОЗЁРНЫЙ</w:t>
      </w:r>
      <w:proofErr w:type="gramEnd"/>
      <w:r>
        <w:rPr>
          <w:sz w:val="28"/>
          <w:szCs w:val="28"/>
        </w:rPr>
        <w:t xml:space="preserve"> ТВЕРСКОЙ ОБЛАСТИ</w:t>
      </w:r>
    </w:p>
    <w:p w:rsidR="00503E7E" w:rsidRDefault="00503E7E" w:rsidP="00503E7E">
      <w:pPr>
        <w:pStyle w:val="af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</w:t>
      </w:r>
    </w:p>
    <w:p w:rsidR="00503E7E" w:rsidRDefault="00503E7E" w:rsidP="00503E7E">
      <w:pPr>
        <w:pStyle w:val="af0"/>
        <w:jc w:val="left"/>
        <w:rPr>
          <w:sz w:val="28"/>
          <w:szCs w:val="28"/>
        </w:rPr>
      </w:pPr>
    </w:p>
    <w:p w:rsidR="00503E7E" w:rsidRDefault="00503E7E" w:rsidP="00503E7E">
      <w:pPr>
        <w:pStyle w:val="af0"/>
        <w:ind w:left="2832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РЕШЕНИЕ</w:t>
      </w:r>
    </w:p>
    <w:p w:rsidR="00503E7E" w:rsidRDefault="00503E7E" w:rsidP="00503E7E">
      <w:pPr>
        <w:pStyle w:val="af0"/>
        <w:ind w:left="2832" w:firstLine="708"/>
        <w:jc w:val="left"/>
        <w:rPr>
          <w:sz w:val="28"/>
          <w:szCs w:val="28"/>
        </w:rPr>
      </w:pPr>
    </w:p>
    <w:p w:rsidR="00503E7E" w:rsidRDefault="00516C85" w:rsidP="00516C8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21.02.2012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№ 14</w:t>
      </w:r>
    </w:p>
    <w:p w:rsidR="00503E7E" w:rsidRDefault="00503E7E" w:rsidP="00503E7E">
      <w:pPr>
        <w:spacing w:after="0"/>
        <w:rPr>
          <w:sz w:val="28"/>
          <w:szCs w:val="28"/>
        </w:rPr>
      </w:pPr>
    </w:p>
    <w:p w:rsidR="00503E7E" w:rsidRDefault="00503E7E" w:rsidP="00503E7E">
      <w:pPr>
        <w:spacing w:after="0"/>
        <w:jc w:val="left"/>
        <w:rPr>
          <w:sz w:val="28"/>
          <w:szCs w:val="28"/>
        </w:rPr>
      </w:pPr>
      <w:r>
        <w:rPr>
          <w:sz w:val="28"/>
          <w:szCs w:val="28"/>
        </w:rPr>
        <w:t>Отчет о деятельности администрации</w:t>
      </w:r>
    </w:p>
    <w:p w:rsidR="00503E7E" w:rsidRDefault="00B95261" w:rsidP="00503E7E">
      <w:pPr>
        <w:spacing w:after="0"/>
        <w:jc w:val="left"/>
        <w:rPr>
          <w:sz w:val="28"/>
          <w:szCs w:val="28"/>
        </w:rPr>
      </w:pPr>
      <w:r>
        <w:rPr>
          <w:sz w:val="28"/>
          <w:szCs w:val="28"/>
        </w:rPr>
        <w:t>ЗАТО Озерный за 2011</w:t>
      </w:r>
      <w:r w:rsidR="00503E7E">
        <w:rPr>
          <w:sz w:val="28"/>
          <w:szCs w:val="28"/>
        </w:rPr>
        <w:t xml:space="preserve"> год</w:t>
      </w:r>
    </w:p>
    <w:p w:rsidR="00503E7E" w:rsidRDefault="00503E7E" w:rsidP="00503E7E">
      <w:pPr>
        <w:spacing w:after="0"/>
        <w:rPr>
          <w:sz w:val="28"/>
          <w:szCs w:val="28"/>
        </w:rPr>
      </w:pPr>
    </w:p>
    <w:p w:rsidR="00503E7E" w:rsidRDefault="00503E7E" w:rsidP="00503E7E">
      <w:pPr>
        <w:pStyle w:val="a3"/>
        <w:rPr>
          <w:szCs w:val="28"/>
        </w:rPr>
      </w:pPr>
      <w:r>
        <w:rPr>
          <w:szCs w:val="28"/>
        </w:rPr>
        <w:tab/>
        <w:t xml:space="preserve">Заслушав отчет о деятельности </w:t>
      </w:r>
      <w:proofErr w:type="gramStart"/>
      <w:r>
        <w:rPr>
          <w:szCs w:val="28"/>
        </w:rPr>
        <w:t>администрации</w:t>
      </w:r>
      <w:proofErr w:type="gramEnd"/>
      <w:r>
        <w:rPr>
          <w:szCs w:val="28"/>
        </w:rPr>
        <w:t xml:space="preserve"> ЗАТО Озерный и в соответствии со ст. 35 Устава ЗАТО Озерный Тверской области Дума ЗАТО Озерный</w:t>
      </w:r>
    </w:p>
    <w:p w:rsidR="00503E7E" w:rsidRDefault="00503E7E" w:rsidP="00503E7E">
      <w:pPr>
        <w:pStyle w:val="a3"/>
        <w:rPr>
          <w:szCs w:val="28"/>
        </w:rPr>
      </w:pPr>
    </w:p>
    <w:p w:rsidR="00503E7E" w:rsidRDefault="00503E7E" w:rsidP="00503E7E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РЕШИЛА:</w:t>
      </w:r>
    </w:p>
    <w:p w:rsidR="00503E7E" w:rsidRDefault="00503E7E" w:rsidP="00503E7E">
      <w:pPr>
        <w:pStyle w:val="a3"/>
        <w:jc w:val="center"/>
        <w:rPr>
          <w:szCs w:val="28"/>
        </w:rPr>
      </w:pPr>
    </w:p>
    <w:p w:rsidR="00503E7E" w:rsidRDefault="00503E7E" w:rsidP="00503E7E">
      <w:pPr>
        <w:numPr>
          <w:ilvl w:val="0"/>
          <w:numId w:val="10"/>
        </w:numPr>
        <w:tabs>
          <w:tab w:val="left" w:pos="358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 деятельности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Тверской области за 201</w:t>
      </w:r>
      <w:r w:rsidR="00B95261">
        <w:rPr>
          <w:sz w:val="28"/>
          <w:szCs w:val="28"/>
        </w:rPr>
        <w:t>1</w:t>
      </w:r>
      <w:r>
        <w:rPr>
          <w:sz w:val="28"/>
          <w:szCs w:val="28"/>
        </w:rPr>
        <w:t xml:space="preserve"> год принять к сведению (приложение).</w:t>
      </w:r>
    </w:p>
    <w:p w:rsidR="00503E7E" w:rsidRDefault="00503E7E" w:rsidP="00503E7E">
      <w:pPr>
        <w:numPr>
          <w:ilvl w:val="0"/>
          <w:numId w:val="10"/>
        </w:numPr>
        <w:tabs>
          <w:tab w:val="left" w:pos="358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решение опубликовать в газете «Дни </w:t>
      </w:r>
      <w:proofErr w:type="gramStart"/>
      <w:r>
        <w:rPr>
          <w:sz w:val="28"/>
          <w:szCs w:val="28"/>
        </w:rPr>
        <w:t>Озерного</w:t>
      </w:r>
      <w:proofErr w:type="gramEnd"/>
      <w:r>
        <w:rPr>
          <w:sz w:val="28"/>
          <w:szCs w:val="28"/>
        </w:rPr>
        <w:t>».</w:t>
      </w:r>
    </w:p>
    <w:p w:rsidR="00503E7E" w:rsidRDefault="00503E7E" w:rsidP="00503E7E">
      <w:pPr>
        <w:tabs>
          <w:tab w:val="left" w:pos="3580"/>
        </w:tabs>
        <w:spacing w:after="0"/>
        <w:jc w:val="both"/>
        <w:rPr>
          <w:sz w:val="28"/>
          <w:szCs w:val="28"/>
        </w:rPr>
      </w:pPr>
    </w:p>
    <w:p w:rsidR="00503E7E" w:rsidRDefault="00503E7E" w:rsidP="00503E7E">
      <w:pPr>
        <w:pStyle w:val="a3"/>
        <w:rPr>
          <w:szCs w:val="28"/>
        </w:rPr>
      </w:pPr>
    </w:p>
    <w:p w:rsidR="00503E7E" w:rsidRDefault="00503E7E" w:rsidP="00503E7E">
      <w:pPr>
        <w:pStyle w:val="a3"/>
        <w:rPr>
          <w:szCs w:val="28"/>
        </w:rPr>
      </w:pPr>
    </w:p>
    <w:p w:rsidR="00503E7E" w:rsidRDefault="00503E7E" w:rsidP="00503E7E">
      <w:pPr>
        <w:pStyle w:val="a3"/>
        <w:rPr>
          <w:szCs w:val="28"/>
        </w:rPr>
      </w:pPr>
    </w:p>
    <w:p w:rsidR="00503E7E" w:rsidRDefault="00503E7E" w:rsidP="00503E7E">
      <w:pPr>
        <w:pStyle w:val="a3"/>
        <w:rPr>
          <w:szCs w:val="28"/>
        </w:rPr>
      </w:pPr>
      <w:r>
        <w:rPr>
          <w:szCs w:val="28"/>
        </w:rPr>
        <w:t xml:space="preserve">Председатель </w:t>
      </w:r>
      <w:proofErr w:type="gramStart"/>
      <w:r>
        <w:rPr>
          <w:szCs w:val="28"/>
        </w:rPr>
        <w:t>Думы</w:t>
      </w:r>
      <w:proofErr w:type="gramEnd"/>
      <w:r>
        <w:rPr>
          <w:szCs w:val="28"/>
        </w:rPr>
        <w:t xml:space="preserve"> ЗАТО Озерный                                           Н.А. Яковлева</w:t>
      </w:r>
    </w:p>
    <w:p w:rsidR="00503E7E" w:rsidRDefault="00503E7E" w:rsidP="00503E7E">
      <w:pPr>
        <w:spacing w:after="0"/>
        <w:rPr>
          <w:sz w:val="28"/>
          <w:szCs w:val="28"/>
        </w:rPr>
      </w:pPr>
    </w:p>
    <w:p w:rsidR="00503E7E" w:rsidRDefault="00503E7E" w:rsidP="00503E7E">
      <w:pPr>
        <w:spacing w:after="0"/>
        <w:rPr>
          <w:rFonts w:ascii="Calibri" w:hAnsi="Calibri"/>
          <w:sz w:val="28"/>
          <w:szCs w:val="28"/>
        </w:rPr>
      </w:pPr>
    </w:p>
    <w:p w:rsidR="00503E7E" w:rsidRDefault="00503E7E" w:rsidP="00503E7E">
      <w:pPr>
        <w:spacing w:after="0"/>
        <w:rPr>
          <w:b/>
          <w:sz w:val="24"/>
          <w:szCs w:val="24"/>
        </w:rPr>
      </w:pPr>
    </w:p>
    <w:p w:rsidR="00503E7E" w:rsidRDefault="00503E7E" w:rsidP="00503E7E">
      <w:pPr>
        <w:spacing w:after="0"/>
        <w:rPr>
          <w:b/>
          <w:sz w:val="24"/>
          <w:szCs w:val="24"/>
        </w:rPr>
      </w:pPr>
    </w:p>
    <w:p w:rsidR="00503E7E" w:rsidRDefault="00503E7E" w:rsidP="000342C5">
      <w:pPr>
        <w:spacing w:after="0"/>
        <w:contextualSpacing/>
        <w:jc w:val="right"/>
        <w:rPr>
          <w:sz w:val="28"/>
          <w:szCs w:val="28"/>
        </w:rPr>
      </w:pPr>
    </w:p>
    <w:p w:rsidR="00503E7E" w:rsidRDefault="00503E7E" w:rsidP="000342C5">
      <w:pPr>
        <w:spacing w:after="0"/>
        <w:contextualSpacing/>
        <w:jc w:val="right"/>
        <w:rPr>
          <w:sz w:val="28"/>
          <w:szCs w:val="28"/>
        </w:rPr>
      </w:pPr>
    </w:p>
    <w:p w:rsidR="00503E7E" w:rsidRDefault="00503E7E" w:rsidP="000342C5">
      <w:pPr>
        <w:spacing w:after="0"/>
        <w:contextualSpacing/>
        <w:jc w:val="right"/>
        <w:rPr>
          <w:sz w:val="28"/>
          <w:szCs w:val="28"/>
        </w:rPr>
      </w:pPr>
    </w:p>
    <w:p w:rsidR="00503E7E" w:rsidRDefault="00503E7E" w:rsidP="000342C5">
      <w:pPr>
        <w:spacing w:after="0"/>
        <w:contextualSpacing/>
        <w:jc w:val="right"/>
        <w:rPr>
          <w:sz w:val="28"/>
          <w:szCs w:val="28"/>
        </w:rPr>
      </w:pPr>
    </w:p>
    <w:p w:rsidR="00503E7E" w:rsidRDefault="00503E7E" w:rsidP="000342C5">
      <w:pPr>
        <w:spacing w:after="0"/>
        <w:contextualSpacing/>
        <w:jc w:val="right"/>
        <w:rPr>
          <w:sz w:val="28"/>
          <w:szCs w:val="28"/>
        </w:rPr>
      </w:pPr>
    </w:p>
    <w:p w:rsidR="00503E7E" w:rsidRDefault="00503E7E" w:rsidP="000342C5">
      <w:pPr>
        <w:spacing w:after="0"/>
        <w:contextualSpacing/>
        <w:jc w:val="right"/>
        <w:rPr>
          <w:sz w:val="28"/>
          <w:szCs w:val="28"/>
        </w:rPr>
      </w:pPr>
    </w:p>
    <w:p w:rsidR="00503E7E" w:rsidRDefault="00503E7E" w:rsidP="000342C5">
      <w:pPr>
        <w:spacing w:after="0"/>
        <w:contextualSpacing/>
        <w:jc w:val="right"/>
        <w:rPr>
          <w:sz w:val="28"/>
          <w:szCs w:val="28"/>
        </w:rPr>
      </w:pPr>
    </w:p>
    <w:p w:rsidR="00503E7E" w:rsidRDefault="00503E7E" w:rsidP="000342C5">
      <w:pPr>
        <w:spacing w:after="0"/>
        <w:contextualSpacing/>
        <w:jc w:val="right"/>
        <w:rPr>
          <w:sz w:val="28"/>
          <w:szCs w:val="28"/>
        </w:rPr>
      </w:pPr>
    </w:p>
    <w:p w:rsidR="00503E7E" w:rsidRDefault="00503E7E" w:rsidP="000342C5">
      <w:pPr>
        <w:spacing w:after="0"/>
        <w:contextualSpacing/>
        <w:jc w:val="right"/>
        <w:rPr>
          <w:sz w:val="28"/>
          <w:szCs w:val="28"/>
        </w:rPr>
      </w:pPr>
    </w:p>
    <w:p w:rsidR="00503E7E" w:rsidRDefault="00503E7E" w:rsidP="000342C5">
      <w:pPr>
        <w:spacing w:after="0"/>
        <w:contextualSpacing/>
        <w:jc w:val="right"/>
        <w:rPr>
          <w:sz w:val="28"/>
          <w:szCs w:val="28"/>
        </w:rPr>
      </w:pPr>
    </w:p>
    <w:p w:rsidR="00503E7E" w:rsidRDefault="00503E7E" w:rsidP="000342C5">
      <w:pPr>
        <w:spacing w:after="0"/>
        <w:contextualSpacing/>
        <w:jc w:val="right"/>
        <w:rPr>
          <w:sz w:val="28"/>
          <w:szCs w:val="28"/>
        </w:rPr>
      </w:pPr>
    </w:p>
    <w:p w:rsidR="00516C85" w:rsidRDefault="00516C85" w:rsidP="000342C5">
      <w:pPr>
        <w:spacing w:after="0"/>
        <w:contextualSpacing/>
        <w:jc w:val="right"/>
        <w:rPr>
          <w:sz w:val="28"/>
          <w:szCs w:val="28"/>
        </w:rPr>
      </w:pPr>
    </w:p>
    <w:p w:rsidR="00503E7E" w:rsidRDefault="00503E7E" w:rsidP="000342C5">
      <w:pPr>
        <w:spacing w:after="0"/>
        <w:contextualSpacing/>
        <w:jc w:val="right"/>
        <w:rPr>
          <w:sz w:val="28"/>
          <w:szCs w:val="28"/>
        </w:rPr>
      </w:pPr>
    </w:p>
    <w:p w:rsidR="00C74CF9" w:rsidRPr="005C7BF8" w:rsidRDefault="00C74CF9" w:rsidP="00C74CF9">
      <w:pPr>
        <w:spacing w:after="0"/>
        <w:contextualSpacing/>
        <w:jc w:val="right"/>
        <w:rPr>
          <w:sz w:val="28"/>
          <w:szCs w:val="28"/>
        </w:rPr>
      </w:pPr>
      <w:r w:rsidRPr="005C7BF8">
        <w:rPr>
          <w:sz w:val="28"/>
          <w:szCs w:val="28"/>
        </w:rPr>
        <w:lastRenderedPageBreak/>
        <w:t>Приложение</w:t>
      </w:r>
    </w:p>
    <w:p w:rsidR="00C74CF9" w:rsidRPr="005C7BF8" w:rsidRDefault="00C74CF9" w:rsidP="00C74CF9">
      <w:pPr>
        <w:spacing w:after="0"/>
        <w:contextualSpacing/>
        <w:jc w:val="right"/>
        <w:rPr>
          <w:sz w:val="28"/>
          <w:szCs w:val="28"/>
        </w:rPr>
      </w:pPr>
      <w:r w:rsidRPr="005C7BF8">
        <w:rPr>
          <w:sz w:val="28"/>
          <w:szCs w:val="28"/>
        </w:rPr>
        <w:t xml:space="preserve">к решению </w:t>
      </w:r>
      <w:proofErr w:type="gramStart"/>
      <w:r w:rsidRPr="005C7BF8">
        <w:rPr>
          <w:sz w:val="28"/>
          <w:szCs w:val="28"/>
        </w:rPr>
        <w:t>Думы</w:t>
      </w:r>
      <w:proofErr w:type="gramEnd"/>
      <w:r w:rsidRPr="005C7BF8">
        <w:rPr>
          <w:sz w:val="28"/>
          <w:szCs w:val="28"/>
        </w:rPr>
        <w:t xml:space="preserve"> ЗАТО Озёрный </w:t>
      </w:r>
    </w:p>
    <w:p w:rsidR="00C74CF9" w:rsidRPr="005C7BF8" w:rsidRDefault="00C74CF9" w:rsidP="00C74CF9">
      <w:pPr>
        <w:spacing w:after="0"/>
        <w:contextualSpacing/>
        <w:jc w:val="right"/>
        <w:rPr>
          <w:sz w:val="28"/>
          <w:szCs w:val="28"/>
        </w:rPr>
      </w:pPr>
      <w:r w:rsidRPr="005C7BF8">
        <w:rPr>
          <w:sz w:val="28"/>
          <w:szCs w:val="28"/>
        </w:rPr>
        <w:t xml:space="preserve">от </w:t>
      </w:r>
      <w:r w:rsidR="00516C85">
        <w:rPr>
          <w:sz w:val="28"/>
          <w:szCs w:val="28"/>
        </w:rPr>
        <w:t>21.02.2012 г.  № 14</w:t>
      </w:r>
    </w:p>
    <w:p w:rsidR="00C74CF9" w:rsidRPr="005C7BF8" w:rsidRDefault="00C74CF9" w:rsidP="00C74CF9">
      <w:pPr>
        <w:spacing w:after="0"/>
        <w:contextualSpacing/>
        <w:jc w:val="right"/>
        <w:rPr>
          <w:sz w:val="28"/>
          <w:szCs w:val="28"/>
        </w:rPr>
      </w:pPr>
    </w:p>
    <w:p w:rsidR="00C74CF9" w:rsidRPr="005C7BF8" w:rsidRDefault="00C74CF9" w:rsidP="00C74CF9">
      <w:pPr>
        <w:spacing w:after="0"/>
        <w:contextualSpacing/>
        <w:jc w:val="right"/>
        <w:rPr>
          <w:sz w:val="28"/>
          <w:szCs w:val="28"/>
        </w:rPr>
      </w:pPr>
    </w:p>
    <w:p w:rsidR="00C74CF9" w:rsidRPr="005C7BF8" w:rsidRDefault="00C74CF9" w:rsidP="00C74CF9">
      <w:pPr>
        <w:spacing w:after="0"/>
        <w:contextualSpacing/>
        <w:jc w:val="right"/>
        <w:rPr>
          <w:sz w:val="28"/>
          <w:szCs w:val="28"/>
        </w:rPr>
      </w:pPr>
    </w:p>
    <w:p w:rsidR="00C74CF9" w:rsidRPr="005C7BF8" w:rsidRDefault="00C74CF9" w:rsidP="00C74CF9">
      <w:pPr>
        <w:spacing w:after="0"/>
        <w:contextualSpacing/>
        <w:rPr>
          <w:sz w:val="28"/>
          <w:szCs w:val="28"/>
        </w:rPr>
      </w:pPr>
      <w:r w:rsidRPr="005C7BF8">
        <w:rPr>
          <w:sz w:val="28"/>
          <w:szCs w:val="28"/>
        </w:rPr>
        <w:t>ОТЧЁТ</w:t>
      </w:r>
    </w:p>
    <w:p w:rsidR="00C74CF9" w:rsidRPr="005C7BF8" w:rsidRDefault="00C74CF9" w:rsidP="00C74CF9">
      <w:pPr>
        <w:spacing w:after="0"/>
        <w:contextualSpacing/>
        <w:rPr>
          <w:sz w:val="28"/>
          <w:szCs w:val="28"/>
        </w:rPr>
      </w:pPr>
      <w:r w:rsidRPr="005C7BF8">
        <w:rPr>
          <w:sz w:val="28"/>
          <w:szCs w:val="28"/>
        </w:rPr>
        <w:t xml:space="preserve">о деятельности администрации </w:t>
      </w:r>
      <w:proofErr w:type="gramStart"/>
      <w:r w:rsidRPr="005C7BF8">
        <w:rPr>
          <w:sz w:val="28"/>
          <w:szCs w:val="28"/>
        </w:rPr>
        <w:t>закрытого</w:t>
      </w:r>
      <w:proofErr w:type="gramEnd"/>
    </w:p>
    <w:p w:rsidR="00C74CF9" w:rsidRPr="005C7BF8" w:rsidRDefault="00C74CF9" w:rsidP="00C74CF9">
      <w:pPr>
        <w:spacing w:after="0"/>
        <w:contextualSpacing/>
        <w:rPr>
          <w:sz w:val="28"/>
          <w:szCs w:val="28"/>
        </w:rPr>
      </w:pPr>
      <w:r w:rsidRPr="005C7BF8">
        <w:rPr>
          <w:sz w:val="28"/>
          <w:szCs w:val="28"/>
        </w:rPr>
        <w:t xml:space="preserve">административно-территориального образования </w:t>
      </w:r>
      <w:proofErr w:type="gramStart"/>
      <w:r w:rsidRPr="005C7BF8">
        <w:rPr>
          <w:sz w:val="28"/>
          <w:szCs w:val="28"/>
        </w:rPr>
        <w:t>Озёрный</w:t>
      </w:r>
      <w:proofErr w:type="gramEnd"/>
    </w:p>
    <w:p w:rsidR="00C74CF9" w:rsidRPr="005C7BF8" w:rsidRDefault="00C74CF9" w:rsidP="00C74CF9">
      <w:pPr>
        <w:spacing w:after="0"/>
        <w:contextualSpacing/>
        <w:rPr>
          <w:sz w:val="28"/>
          <w:szCs w:val="28"/>
        </w:rPr>
      </w:pPr>
      <w:r w:rsidRPr="005C7BF8">
        <w:rPr>
          <w:sz w:val="28"/>
          <w:szCs w:val="28"/>
        </w:rPr>
        <w:t>Тверской области за 2011 год</w:t>
      </w:r>
    </w:p>
    <w:p w:rsidR="00C74CF9" w:rsidRPr="005C7BF8" w:rsidRDefault="00C74CF9" w:rsidP="00C74CF9">
      <w:pPr>
        <w:spacing w:after="0"/>
        <w:contextualSpacing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В соответствии с</w:t>
      </w:r>
      <w:r>
        <w:rPr>
          <w:rFonts w:cs="Times New Roman"/>
          <w:sz w:val="28"/>
          <w:szCs w:val="28"/>
        </w:rPr>
        <w:t>о ст.35</w:t>
      </w:r>
      <w:r w:rsidRPr="005C7BF8">
        <w:rPr>
          <w:rFonts w:cs="Times New Roman"/>
          <w:sz w:val="28"/>
          <w:szCs w:val="28"/>
        </w:rPr>
        <w:t xml:space="preserve"> </w:t>
      </w:r>
      <w:proofErr w:type="gramStart"/>
      <w:r w:rsidRPr="005C7BF8">
        <w:rPr>
          <w:rFonts w:cs="Times New Roman"/>
          <w:sz w:val="28"/>
          <w:szCs w:val="28"/>
        </w:rPr>
        <w:t>Устав</w:t>
      </w:r>
      <w:r>
        <w:rPr>
          <w:rFonts w:cs="Times New Roman"/>
          <w:sz w:val="28"/>
          <w:szCs w:val="28"/>
        </w:rPr>
        <w:t>а</w:t>
      </w:r>
      <w:proofErr w:type="gramEnd"/>
      <w:r w:rsidRPr="005C7BF8">
        <w:rPr>
          <w:rFonts w:cs="Times New Roman"/>
          <w:sz w:val="28"/>
          <w:szCs w:val="28"/>
        </w:rPr>
        <w:t xml:space="preserve"> ЗАТО Озерный</w:t>
      </w:r>
      <w:r>
        <w:rPr>
          <w:rFonts w:cs="Times New Roman"/>
          <w:sz w:val="28"/>
          <w:szCs w:val="28"/>
        </w:rPr>
        <w:t xml:space="preserve"> </w:t>
      </w:r>
      <w:r w:rsidRPr="005C7BF8">
        <w:rPr>
          <w:rFonts w:cs="Times New Roman"/>
          <w:sz w:val="28"/>
          <w:szCs w:val="28"/>
        </w:rPr>
        <w:t>предлагается отчет о работе администрации ЗАТО Озерный за 2011 год. Отчет основан на основных показателях, анализ которых проведен по достигнутому уровню и динамике показателей социально-экономического развития, эффективности расходования средств бюджета.</w:t>
      </w:r>
    </w:p>
    <w:p w:rsidR="00C74CF9" w:rsidRPr="005C7BF8" w:rsidRDefault="00C74CF9" w:rsidP="00C74CF9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Деятельность </w:t>
      </w:r>
      <w:proofErr w:type="gramStart"/>
      <w:r w:rsidRPr="005C7BF8">
        <w:rPr>
          <w:rFonts w:cs="Times New Roman"/>
          <w:sz w:val="28"/>
          <w:szCs w:val="28"/>
        </w:rPr>
        <w:t>администрации</w:t>
      </w:r>
      <w:proofErr w:type="gramEnd"/>
      <w:r w:rsidRPr="005C7BF8">
        <w:rPr>
          <w:rFonts w:cs="Times New Roman"/>
          <w:sz w:val="28"/>
          <w:szCs w:val="28"/>
        </w:rPr>
        <w:t xml:space="preserve"> ЗАТО Озерный в 2011 году была направлена на обеспечение конституционных прав граждан в области образования, здравоохранения, культуры, предоставления жилищно-коммунальных услуг.</w:t>
      </w:r>
    </w:p>
    <w:p w:rsidR="00C74CF9" w:rsidRDefault="00C74CF9" w:rsidP="00C74CF9">
      <w:pPr>
        <w:spacing w:after="0"/>
        <w:ind w:firstLine="567"/>
        <w:jc w:val="both"/>
        <w:rPr>
          <w:rFonts w:eastAsia="Times New Roman"/>
          <w:sz w:val="28"/>
          <w:szCs w:val="28"/>
        </w:rPr>
      </w:pPr>
      <w:r w:rsidRPr="005C7BF8">
        <w:rPr>
          <w:rFonts w:eastAsia="Times New Roman"/>
          <w:sz w:val="28"/>
          <w:szCs w:val="28"/>
        </w:rPr>
        <w:t>Во взаимодействии с органами государственной, региональной  власти рассматривались вопросы, связанные с социальной поддержкой граждан, правопорядком и безопасностью, предупреждением чрезвычайных ситуаций.</w:t>
      </w:r>
    </w:p>
    <w:p w:rsidR="00C74CF9" w:rsidRPr="005C7BF8" w:rsidRDefault="00C74CF9" w:rsidP="00C74CF9">
      <w:pPr>
        <w:spacing w:after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2011 год стал тем периодом времени, в течение которого отрабатывалась и формировалась новая модель муниципального управления. В этих процессах важным было определение механизмов взаимодействия всех органов местного самоуправления, так как от нашей слаженной и эффективной работы зависят многие показатели социально-экономического развития территории.</w:t>
      </w:r>
    </w:p>
    <w:p w:rsidR="00C74CF9" w:rsidRPr="005C7BF8" w:rsidRDefault="00C74CF9" w:rsidP="00C74CF9">
      <w:pPr>
        <w:spacing w:after="0"/>
        <w:ind w:firstLine="709"/>
        <w:jc w:val="both"/>
        <w:rPr>
          <w:rFonts w:cs="Times New Roman"/>
          <w:sz w:val="28"/>
          <w:szCs w:val="28"/>
        </w:rPr>
      </w:pPr>
    </w:p>
    <w:p w:rsidR="00C74CF9" w:rsidRPr="005C7BF8" w:rsidRDefault="00C74CF9" w:rsidP="00C74CF9">
      <w:pPr>
        <w:shd w:val="clear" w:color="auto" w:fill="FFFFFF"/>
        <w:spacing w:after="0"/>
        <w:rPr>
          <w:rFonts w:eastAsia="Times New Roman" w:cs="Times New Roman"/>
          <w:color w:val="444444"/>
          <w:sz w:val="28"/>
          <w:szCs w:val="28"/>
          <w:lang w:eastAsia="ru-RU"/>
        </w:rPr>
      </w:pPr>
      <w:r w:rsidRPr="005C7BF8">
        <w:rPr>
          <w:rFonts w:eastAsia="Times New Roman" w:cs="Times New Roman"/>
          <w:b/>
          <w:bCs/>
          <w:color w:val="444444"/>
          <w:spacing w:val="-5"/>
          <w:sz w:val="28"/>
          <w:szCs w:val="28"/>
          <w:lang w:eastAsia="ru-RU"/>
        </w:rPr>
        <w:t> </w:t>
      </w:r>
    </w:p>
    <w:p w:rsidR="00C74CF9" w:rsidRPr="005C7BF8" w:rsidRDefault="00C74CF9" w:rsidP="00C74CF9">
      <w:pPr>
        <w:spacing w:after="0"/>
        <w:ind w:firstLine="567"/>
        <w:jc w:val="both"/>
        <w:rPr>
          <w:rFonts w:eastAsia="Calibri" w:cs="Times New Roman"/>
          <w:snapToGrid w:val="0"/>
          <w:sz w:val="28"/>
          <w:szCs w:val="28"/>
        </w:rPr>
      </w:pPr>
      <w:r w:rsidRPr="005C7BF8">
        <w:rPr>
          <w:rFonts w:eastAsia="Calibri" w:cs="Times New Roman"/>
          <w:snapToGrid w:val="0"/>
          <w:sz w:val="28"/>
          <w:szCs w:val="28"/>
        </w:rPr>
        <w:t xml:space="preserve">В течение 2011 года деятельность ведущих предприятий (учреждений) ЗАТО Озерный, структурных подразделений администрации по достижению стратегических ориентиров социально-экономического развития осуществлялась согласно «Плану реализации мероприятий «Программы социально-экономического </w:t>
      </w:r>
      <w:proofErr w:type="gramStart"/>
      <w:r w:rsidRPr="005C7BF8">
        <w:rPr>
          <w:rFonts w:eastAsia="Calibri" w:cs="Times New Roman"/>
          <w:snapToGrid w:val="0"/>
          <w:sz w:val="28"/>
          <w:szCs w:val="28"/>
        </w:rPr>
        <w:t>развития</w:t>
      </w:r>
      <w:proofErr w:type="gramEnd"/>
      <w:r w:rsidRPr="005C7BF8">
        <w:rPr>
          <w:rFonts w:eastAsia="Calibri" w:cs="Times New Roman"/>
          <w:snapToGrid w:val="0"/>
          <w:sz w:val="28"/>
          <w:szCs w:val="28"/>
        </w:rPr>
        <w:t xml:space="preserve"> ЗАТО Озерный Тверской области на период 2009-2011 годы» на 2011 год».</w:t>
      </w:r>
    </w:p>
    <w:p w:rsidR="00C74CF9" w:rsidRPr="005C7BF8" w:rsidRDefault="00C74CF9" w:rsidP="00C74CF9">
      <w:pPr>
        <w:spacing w:after="0"/>
        <w:ind w:firstLine="708"/>
        <w:jc w:val="both"/>
        <w:rPr>
          <w:rFonts w:eastAsia="Calibri" w:cs="Times New Roman"/>
          <w:snapToGrid w:val="0"/>
          <w:sz w:val="28"/>
          <w:szCs w:val="28"/>
        </w:rPr>
      </w:pPr>
      <w:r w:rsidRPr="005C7BF8">
        <w:rPr>
          <w:rFonts w:eastAsia="Calibri" w:cs="Times New Roman"/>
          <w:snapToGrid w:val="0"/>
          <w:sz w:val="28"/>
          <w:szCs w:val="28"/>
        </w:rPr>
        <w:t>В 2011 году решался комплекс задач социально-экономического развития Озерного:</w:t>
      </w:r>
    </w:p>
    <w:p w:rsidR="00C74CF9" w:rsidRPr="005C7BF8" w:rsidRDefault="00C74CF9" w:rsidP="00C74CF9">
      <w:pPr>
        <w:pStyle w:val="2"/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5C7BF8">
        <w:rPr>
          <w:rFonts w:cs="Times New Roman"/>
          <w:bCs/>
          <w:sz w:val="28"/>
          <w:szCs w:val="28"/>
        </w:rPr>
        <w:t xml:space="preserve">- экономия энергоресурсов (как минимум на 5%): исполнение мероприятий муниципальной целевой программы «Повышение энергетической </w:t>
      </w:r>
      <w:proofErr w:type="gramStart"/>
      <w:r w:rsidRPr="005C7BF8">
        <w:rPr>
          <w:rFonts w:cs="Times New Roman"/>
          <w:bCs/>
          <w:sz w:val="28"/>
          <w:szCs w:val="28"/>
        </w:rPr>
        <w:t>эффективности</w:t>
      </w:r>
      <w:proofErr w:type="gramEnd"/>
      <w:r w:rsidRPr="005C7BF8">
        <w:rPr>
          <w:rFonts w:cs="Times New Roman"/>
          <w:bCs/>
          <w:sz w:val="28"/>
          <w:szCs w:val="28"/>
        </w:rPr>
        <w:t xml:space="preserve"> ЗАТО Озерный в период 2010-2014 гг. и в плановый период до </w:t>
      </w:r>
      <w:smartTag w:uri="urn:schemas-microsoft-com:office:smarttags" w:element="metricconverter">
        <w:smartTagPr>
          <w:attr w:name="ProductID" w:val="2020 г"/>
        </w:smartTagPr>
        <w:r w:rsidRPr="005C7BF8">
          <w:rPr>
            <w:rFonts w:cs="Times New Roman"/>
            <w:bCs/>
            <w:sz w:val="28"/>
            <w:szCs w:val="28"/>
          </w:rPr>
          <w:t>2020 г</w:t>
        </w:r>
      </w:smartTag>
      <w:r w:rsidRPr="005C7BF8">
        <w:rPr>
          <w:rFonts w:cs="Times New Roman"/>
          <w:bCs/>
          <w:sz w:val="28"/>
          <w:szCs w:val="28"/>
        </w:rPr>
        <w:t>.»;</w:t>
      </w:r>
    </w:p>
    <w:p w:rsidR="00C74CF9" w:rsidRPr="005C7BF8" w:rsidRDefault="00C74CF9" w:rsidP="00C74CF9">
      <w:pPr>
        <w:pStyle w:val="2"/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5C7BF8">
        <w:rPr>
          <w:rFonts w:cs="Times New Roman"/>
          <w:bCs/>
          <w:sz w:val="28"/>
          <w:szCs w:val="28"/>
        </w:rPr>
        <w:t xml:space="preserve">- разработка плана мероприятий, направленных на реализацию «Комплексной программы повышения энергетической эффективности </w:t>
      </w:r>
      <w:r w:rsidRPr="005C7BF8">
        <w:rPr>
          <w:rFonts w:cs="Times New Roman"/>
          <w:bCs/>
          <w:sz w:val="28"/>
          <w:szCs w:val="28"/>
        </w:rPr>
        <w:lastRenderedPageBreak/>
        <w:t xml:space="preserve">муниципальных учреждений на период 2010-2014 гг. и в перспективе до </w:t>
      </w:r>
      <w:smartTag w:uri="urn:schemas-microsoft-com:office:smarttags" w:element="metricconverter">
        <w:smartTagPr>
          <w:attr w:name="ProductID" w:val="2020 г"/>
        </w:smartTagPr>
        <w:r w:rsidRPr="005C7BF8">
          <w:rPr>
            <w:rFonts w:cs="Times New Roman"/>
            <w:bCs/>
            <w:sz w:val="28"/>
            <w:szCs w:val="28"/>
          </w:rPr>
          <w:t>2020 г</w:t>
        </w:r>
      </w:smartTag>
      <w:r w:rsidRPr="005C7BF8">
        <w:rPr>
          <w:rFonts w:cs="Times New Roman"/>
          <w:bCs/>
          <w:sz w:val="28"/>
          <w:szCs w:val="28"/>
        </w:rPr>
        <w:t xml:space="preserve">.»; </w:t>
      </w:r>
    </w:p>
    <w:p w:rsidR="00C74CF9" w:rsidRPr="005C7BF8" w:rsidRDefault="00C74CF9" w:rsidP="00C74CF9">
      <w:pPr>
        <w:pStyle w:val="2"/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5C7BF8">
        <w:rPr>
          <w:rFonts w:cs="Times New Roman"/>
          <w:bCs/>
          <w:sz w:val="28"/>
          <w:szCs w:val="28"/>
        </w:rPr>
        <w:t xml:space="preserve">- поддержка малого и среднего предпринимательства: реализация муниципальной целевой программы «Поддержка развития малого и среднего </w:t>
      </w:r>
      <w:proofErr w:type="gramStart"/>
      <w:r w:rsidRPr="005C7BF8">
        <w:rPr>
          <w:rFonts w:cs="Times New Roman"/>
          <w:bCs/>
          <w:sz w:val="28"/>
          <w:szCs w:val="28"/>
        </w:rPr>
        <w:t>предпринимательства</w:t>
      </w:r>
      <w:proofErr w:type="gramEnd"/>
      <w:r w:rsidRPr="005C7BF8">
        <w:rPr>
          <w:rFonts w:cs="Times New Roman"/>
          <w:bCs/>
          <w:sz w:val="28"/>
          <w:szCs w:val="28"/>
        </w:rPr>
        <w:t xml:space="preserve"> ЗАТО Озерный Тверской области на 2011-2013 годы»;</w:t>
      </w:r>
    </w:p>
    <w:p w:rsidR="00C74CF9" w:rsidRPr="005C7BF8" w:rsidRDefault="00C74CF9" w:rsidP="00C74CF9">
      <w:pPr>
        <w:tabs>
          <w:tab w:val="left" w:pos="309"/>
          <w:tab w:val="left" w:pos="829"/>
          <w:tab w:val="left" w:pos="1749"/>
          <w:tab w:val="left" w:pos="3228"/>
        </w:tabs>
        <w:suppressAutoHyphens/>
        <w:spacing w:after="0"/>
        <w:ind w:left="-51" w:right="5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- реализация государственной, региональной политики в области образования, обеспечивающей удовлетворение спроса на образовательные услуги;</w:t>
      </w:r>
    </w:p>
    <w:p w:rsidR="00C74CF9" w:rsidRPr="005C7BF8" w:rsidRDefault="00C74CF9" w:rsidP="00C74CF9">
      <w:pPr>
        <w:tabs>
          <w:tab w:val="left" w:pos="309"/>
          <w:tab w:val="left" w:pos="829"/>
          <w:tab w:val="left" w:pos="1749"/>
          <w:tab w:val="left" w:pos="3228"/>
        </w:tabs>
        <w:suppressAutoHyphens/>
        <w:spacing w:after="0"/>
        <w:ind w:left="-51" w:right="5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-  совершенствование содержания образования: внедрение федеральных государственных образовательных стандартов начального общего образования второго поколения, реализация новых стандартов профильного обучения;</w:t>
      </w:r>
    </w:p>
    <w:p w:rsidR="00C74CF9" w:rsidRPr="005C7BF8" w:rsidRDefault="00C74CF9" w:rsidP="00C74CF9">
      <w:pPr>
        <w:pStyle w:val="2"/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5C7BF8">
        <w:rPr>
          <w:rFonts w:cs="Times New Roman"/>
          <w:bCs/>
          <w:sz w:val="28"/>
          <w:szCs w:val="28"/>
        </w:rPr>
        <w:t xml:space="preserve">- в области здравоохранения: реализация целевой программы «Развитие </w:t>
      </w:r>
      <w:proofErr w:type="gramStart"/>
      <w:r w:rsidRPr="005C7BF8">
        <w:rPr>
          <w:rFonts w:cs="Times New Roman"/>
          <w:bCs/>
          <w:sz w:val="28"/>
          <w:szCs w:val="28"/>
        </w:rPr>
        <w:t>здравоохранения</w:t>
      </w:r>
      <w:proofErr w:type="gramEnd"/>
      <w:r w:rsidRPr="005C7BF8">
        <w:rPr>
          <w:rFonts w:cs="Times New Roman"/>
          <w:bCs/>
          <w:sz w:val="28"/>
          <w:szCs w:val="28"/>
        </w:rPr>
        <w:t xml:space="preserve"> ЗАТО Озерный Тверской области на 2009-2011 годы»;</w:t>
      </w:r>
    </w:p>
    <w:p w:rsidR="00C74CF9" w:rsidRPr="005C7BF8" w:rsidRDefault="00C74CF9" w:rsidP="00C74CF9">
      <w:pPr>
        <w:spacing w:after="0"/>
        <w:jc w:val="both"/>
        <w:rPr>
          <w:rFonts w:cs="Times New Roman"/>
          <w:bCs/>
          <w:sz w:val="28"/>
          <w:szCs w:val="28"/>
        </w:rPr>
      </w:pPr>
      <w:r w:rsidRPr="005C7BF8">
        <w:rPr>
          <w:rFonts w:cs="Times New Roman"/>
          <w:bCs/>
          <w:sz w:val="28"/>
          <w:szCs w:val="28"/>
        </w:rPr>
        <w:t xml:space="preserve">- в области культуры:  </w:t>
      </w:r>
      <w:r w:rsidRPr="005C7BF8">
        <w:rPr>
          <w:rFonts w:cs="Times New Roman"/>
          <w:sz w:val="28"/>
          <w:szCs w:val="28"/>
        </w:rPr>
        <w:t>внедрение новых информационных технологий, участие в создании Тверской региональной электронной библиотеки (ТРЭБ)</w:t>
      </w:r>
      <w:r w:rsidRPr="005C7BF8">
        <w:rPr>
          <w:rFonts w:cs="Times New Roman"/>
          <w:bCs/>
          <w:sz w:val="28"/>
          <w:szCs w:val="28"/>
        </w:rPr>
        <w:t>.</w:t>
      </w:r>
    </w:p>
    <w:p w:rsidR="00C74CF9" w:rsidRPr="005C7BF8" w:rsidRDefault="00C74CF9" w:rsidP="00C74CF9">
      <w:pPr>
        <w:spacing w:after="0"/>
        <w:jc w:val="both"/>
        <w:rPr>
          <w:rFonts w:eastAsia="Times New Roman" w:cs="Times New Roman"/>
          <w:b/>
          <w:bCs/>
          <w:color w:val="444444"/>
          <w:sz w:val="28"/>
          <w:szCs w:val="28"/>
          <w:lang w:eastAsia="ru-RU"/>
        </w:rPr>
      </w:pPr>
    </w:p>
    <w:p w:rsidR="00C74CF9" w:rsidRPr="005C7BF8" w:rsidRDefault="00C74CF9" w:rsidP="00C74CF9">
      <w:pPr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В 2011 году администрацией разработана, утверждена </w:t>
      </w:r>
      <w:proofErr w:type="gramStart"/>
      <w:r w:rsidRPr="005C7BF8">
        <w:rPr>
          <w:rFonts w:cs="Times New Roman"/>
          <w:sz w:val="28"/>
          <w:szCs w:val="28"/>
        </w:rPr>
        <w:t>Думой</w:t>
      </w:r>
      <w:proofErr w:type="gramEnd"/>
      <w:r w:rsidRPr="005C7BF8">
        <w:rPr>
          <w:rFonts w:cs="Times New Roman"/>
          <w:sz w:val="28"/>
          <w:szCs w:val="28"/>
        </w:rPr>
        <w:t xml:space="preserve"> ЗАТО Озерный и согласована в Министерстве обороны РФ</w:t>
      </w:r>
      <w:r w:rsidRPr="005C7BF8">
        <w:rPr>
          <w:bCs/>
          <w:sz w:val="28"/>
          <w:szCs w:val="28"/>
        </w:rPr>
        <w:t xml:space="preserve"> </w:t>
      </w:r>
      <w:r w:rsidRPr="005C7BF8">
        <w:rPr>
          <w:rFonts w:cs="Times New Roman"/>
          <w:bCs/>
          <w:sz w:val="28"/>
          <w:szCs w:val="28"/>
        </w:rPr>
        <w:t>«</w:t>
      </w:r>
      <w:r w:rsidRPr="005C7BF8">
        <w:rPr>
          <w:rFonts w:cs="Times New Roman"/>
          <w:sz w:val="28"/>
          <w:szCs w:val="28"/>
        </w:rPr>
        <w:t xml:space="preserve">Программа социально-экономического развития закрытого административно-территориального образования Озерный  Тверской области  на 2012-2015 годы </w:t>
      </w:r>
      <w:r w:rsidRPr="005C7BF8">
        <w:rPr>
          <w:rFonts w:cs="Times New Roman"/>
          <w:bCs/>
          <w:sz w:val="28"/>
          <w:szCs w:val="28"/>
        </w:rPr>
        <w:t xml:space="preserve">и на период до 2020 года». </w:t>
      </w:r>
      <w:r w:rsidRPr="005C7BF8">
        <w:rPr>
          <w:rFonts w:cs="Times New Roman"/>
          <w:sz w:val="28"/>
          <w:szCs w:val="28"/>
        </w:rPr>
        <w:t xml:space="preserve">Цель программы – обеспечение безопасного и стабильного функционирования предприятий и объектов Министерства обороны Российской Федерации, расположенных на </w:t>
      </w:r>
      <w:proofErr w:type="gramStart"/>
      <w:r w:rsidRPr="005C7BF8">
        <w:rPr>
          <w:rFonts w:cs="Times New Roman"/>
          <w:sz w:val="28"/>
          <w:szCs w:val="28"/>
        </w:rPr>
        <w:t>территории</w:t>
      </w:r>
      <w:proofErr w:type="gramEnd"/>
      <w:r w:rsidRPr="005C7BF8">
        <w:rPr>
          <w:rFonts w:cs="Times New Roman"/>
          <w:sz w:val="28"/>
          <w:szCs w:val="28"/>
        </w:rPr>
        <w:t xml:space="preserve"> ЗАТО Озерный; создание организационно-экономических предпосылок для сохранения и  развития городского округа;  сохранение достигнутого и в перспективе </w:t>
      </w:r>
      <w:r>
        <w:rPr>
          <w:rFonts w:cs="Times New Roman"/>
          <w:sz w:val="28"/>
          <w:szCs w:val="28"/>
        </w:rPr>
        <w:t xml:space="preserve">– </w:t>
      </w:r>
      <w:r w:rsidRPr="005C7BF8">
        <w:rPr>
          <w:rFonts w:cs="Times New Roman"/>
          <w:sz w:val="28"/>
          <w:szCs w:val="28"/>
        </w:rPr>
        <w:t>повышение уровня  жизни населения;</w:t>
      </w:r>
      <w:r>
        <w:rPr>
          <w:rFonts w:cs="Times New Roman"/>
          <w:sz w:val="28"/>
          <w:szCs w:val="28"/>
        </w:rPr>
        <w:t xml:space="preserve"> </w:t>
      </w:r>
      <w:r w:rsidRPr="005C7BF8">
        <w:rPr>
          <w:rFonts w:cs="Times New Roman"/>
          <w:sz w:val="28"/>
          <w:szCs w:val="28"/>
        </w:rPr>
        <w:t>создание дополнительных рабочих мест</w:t>
      </w:r>
      <w:r w:rsidRPr="005C7BF8">
        <w:rPr>
          <w:rFonts w:eastAsia="Calibri" w:cs="Times New Roman"/>
          <w:sz w:val="28"/>
          <w:szCs w:val="28"/>
        </w:rPr>
        <w:t xml:space="preserve">. </w:t>
      </w:r>
    </w:p>
    <w:p w:rsidR="00C74CF9" w:rsidRPr="005C7BF8" w:rsidRDefault="00C74CF9" w:rsidP="00C74CF9">
      <w:pPr>
        <w:spacing w:after="0"/>
        <w:ind w:firstLine="540"/>
        <w:jc w:val="both"/>
        <w:rPr>
          <w:rFonts w:eastAsia="Times New Roman" w:cs="Times New Roman"/>
          <w:sz w:val="28"/>
          <w:szCs w:val="28"/>
          <w:lang w:eastAsia="ru-RU"/>
        </w:rPr>
      </w:pPr>
      <w:r w:rsidRPr="005C7BF8">
        <w:rPr>
          <w:rFonts w:eastAsia="Times New Roman" w:cs="Times New Roman"/>
          <w:sz w:val="28"/>
          <w:szCs w:val="28"/>
          <w:lang w:eastAsia="ru-RU"/>
        </w:rPr>
        <w:t xml:space="preserve">В соответствии с постановлением администрации Тверской области от 21.04.2009 № 157-па «О порядке разработки прогноза социально-экономического развития Тверской области на очередной финансовый год и плановый период и порядке организации составления проекта Закона Тверской области об областном бюджете Тверской области  на очередной финансовый год и плановый период» в 2011 году разработаны прогнозные показатели социально-экономического развития </w:t>
      </w:r>
      <w:proofErr w:type="gramStart"/>
      <w:r w:rsidRPr="005C7BF8">
        <w:rPr>
          <w:rFonts w:eastAsia="Times New Roman" w:cs="Times New Roman"/>
          <w:sz w:val="28"/>
          <w:szCs w:val="28"/>
          <w:lang w:eastAsia="ru-RU"/>
        </w:rPr>
        <w:t>территории</w:t>
      </w:r>
      <w:proofErr w:type="gramEnd"/>
      <w:r w:rsidRPr="005C7BF8">
        <w:rPr>
          <w:rFonts w:eastAsia="Times New Roman" w:cs="Times New Roman"/>
          <w:sz w:val="28"/>
          <w:szCs w:val="28"/>
          <w:lang w:eastAsia="ru-RU"/>
        </w:rPr>
        <w:t xml:space="preserve"> ЗАТО Озерный на 2012 год и на период до 2014 года.</w:t>
      </w:r>
    </w:p>
    <w:p w:rsidR="00C74CF9" w:rsidRPr="005C7BF8" w:rsidRDefault="00C74CF9" w:rsidP="00C74CF9">
      <w:pPr>
        <w:spacing w:after="0"/>
        <w:ind w:firstLine="540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74CF9" w:rsidRPr="005C7BF8" w:rsidRDefault="00C74CF9" w:rsidP="00C74CF9">
      <w:pPr>
        <w:spacing w:after="0"/>
        <w:rPr>
          <w:rFonts w:eastAsia="Times New Roman" w:cs="Times New Roman"/>
          <w:sz w:val="28"/>
          <w:szCs w:val="28"/>
          <w:lang w:eastAsia="ru-RU"/>
        </w:rPr>
      </w:pPr>
      <w:r w:rsidRPr="005C7BF8">
        <w:rPr>
          <w:rFonts w:eastAsia="Times New Roman" w:cs="Times New Roman"/>
          <w:sz w:val="28"/>
          <w:szCs w:val="28"/>
          <w:lang w:eastAsia="ru-RU"/>
        </w:rPr>
        <w:t>Перечень показателей социально-экономического развития</w:t>
      </w:r>
    </w:p>
    <w:p w:rsidR="00C74CF9" w:rsidRPr="005C7BF8" w:rsidRDefault="00C74CF9" w:rsidP="00C74CF9">
      <w:pPr>
        <w:spacing w:after="0"/>
        <w:rPr>
          <w:rFonts w:eastAsia="Times New Roman" w:cs="Times New Roman"/>
          <w:sz w:val="28"/>
          <w:szCs w:val="28"/>
          <w:lang w:eastAsia="ru-RU"/>
        </w:rPr>
      </w:pPr>
      <w:r w:rsidRPr="005C7BF8">
        <w:rPr>
          <w:rFonts w:eastAsia="Times New Roman" w:cs="Times New Roman"/>
          <w:sz w:val="28"/>
          <w:szCs w:val="28"/>
          <w:lang w:eastAsia="ru-RU"/>
        </w:rPr>
        <w:t>ЗАТО Озерный Тверской области на 2011 год</w:t>
      </w:r>
    </w:p>
    <w:tbl>
      <w:tblPr>
        <w:tblStyle w:val="ab"/>
        <w:tblW w:w="0" w:type="auto"/>
        <w:tblLook w:val="04A0"/>
      </w:tblPr>
      <w:tblGrid>
        <w:gridCol w:w="675"/>
        <w:gridCol w:w="4536"/>
        <w:gridCol w:w="1418"/>
        <w:gridCol w:w="1559"/>
        <w:gridCol w:w="1383"/>
      </w:tblGrid>
      <w:tr w:rsidR="00C74CF9" w:rsidRPr="005C7BF8" w:rsidTr="00A93BF9">
        <w:tc>
          <w:tcPr>
            <w:tcW w:w="675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2009 год</w:t>
            </w:r>
          </w:p>
        </w:tc>
        <w:tc>
          <w:tcPr>
            <w:tcW w:w="1559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 год</w:t>
            </w:r>
          </w:p>
        </w:tc>
        <w:tc>
          <w:tcPr>
            <w:tcW w:w="1383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 год</w:t>
            </w:r>
          </w:p>
        </w:tc>
      </w:tr>
      <w:tr w:rsidR="00C74CF9" w:rsidRPr="005C7BF8" w:rsidTr="00A93BF9">
        <w:tc>
          <w:tcPr>
            <w:tcW w:w="675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</w:tcPr>
          <w:p w:rsidR="00C74CF9" w:rsidRPr="005C7BF8" w:rsidRDefault="00C74CF9" w:rsidP="00A93B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Среднемесячная начисленная заработная плата  в рублях</w:t>
            </w:r>
          </w:p>
        </w:tc>
        <w:tc>
          <w:tcPr>
            <w:tcW w:w="1418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10369</w:t>
            </w:r>
          </w:p>
        </w:tc>
        <w:tc>
          <w:tcPr>
            <w:tcW w:w="1559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11971</w:t>
            </w:r>
          </w:p>
        </w:tc>
        <w:tc>
          <w:tcPr>
            <w:tcW w:w="1383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13168</w:t>
            </w:r>
          </w:p>
        </w:tc>
      </w:tr>
      <w:tr w:rsidR="00C74CF9" w:rsidRPr="005C7BF8" w:rsidTr="00A93BF9">
        <w:tc>
          <w:tcPr>
            <w:tcW w:w="675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74CF9" w:rsidRPr="005C7BF8" w:rsidRDefault="00C74CF9" w:rsidP="00A93B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роста к предыдущему году</w:t>
            </w:r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  <w:tc>
          <w:tcPr>
            <w:tcW w:w="1418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1559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1383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C74CF9" w:rsidRPr="005C7BF8" w:rsidTr="00A93BF9">
        <w:tc>
          <w:tcPr>
            <w:tcW w:w="675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4536" w:type="dxa"/>
          </w:tcPr>
          <w:p w:rsidR="00C74CF9" w:rsidRPr="005C7BF8" w:rsidRDefault="00C74CF9" w:rsidP="00A93B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Среднемесячная заработная плата занятых в бюджетных организациях в рублях</w:t>
            </w:r>
            <w:proofErr w:type="gramEnd"/>
          </w:p>
        </w:tc>
        <w:tc>
          <w:tcPr>
            <w:tcW w:w="1418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10760</w:t>
            </w:r>
          </w:p>
        </w:tc>
        <w:tc>
          <w:tcPr>
            <w:tcW w:w="1559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11937</w:t>
            </w:r>
          </w:p>
        </w:tc>
        <w:tc>
          <w:tcPr>
            <w:tcW w:w="1383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12713</w:t>
            </w:r>
          </w:p>
        </w:tc>
      </w:tr>
      <w:tr w:rsidR="00C74CF9" w:rsidRPr="005C7BF8" w:rsidTr="00A93BF9">
        <w:tc>
          <w:tcPr>
            <w:tcW w:w="675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74CF9" w:rsidRPr="005C7BF8" w:rsidRDefault="00C74CF9" w:rsidP="00A93B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роста к предыдущему году</w:t>
            </w:r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  <w:tc>
          <w:tcPr>
            <w:tcW w:w="1418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1559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383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106,5</w:t>
            </w:r>
          </w:p>
        </w:tc>
      </w:tr>
      <w:tr w:rsidR="00C74CF9" w:rsidRPr="005C7BF8" w:rsidTr="00A93BF9">
        <w:tc>
          <w:tcPr>
            <w:tcW w:w="675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6" w:type="dxa"/>
          </w:tcPr>
          <w:p w:rsidR="00C74CF9" w:rsidRPr="005C7BF8" w:rsidRDefault="00C74CF9" w:rsidP="00A93B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 розничной торговли (все каналы реализации), млн</w:t>
            </w:r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418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396,7</w:t>
            </w:r>
          </w:p>
        </w:tc>
        <w:tc>
          <w:tcPr>
            <w:tcW w:w="1559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447</w:t>
            </w:r>
          </w:p>
        </w:tc>
        <w:tc>
          <w:tcPr>
            <w:tcW w:w="1383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498,6</w:t>
            </w:r>
          </w:p>
        </w:tc>
      </w:tr>
      <w:tr w:rsidR="00C74CF9" w:rsidRPr="005C7BF8" w:rsidTr="00A93BF9">
        <w:tc>
          <w:tcPr>
            <w:tcW w:w="675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74CF9" w:rsidRPr="005C7BF8" w:rsidRDefault="00C74CF9" w:rsidP="00A93B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предыдущему году в сопоставимых ценах</w:t>
            </w:r>
          </w:p>
        </w:tc>
        <w:tc>
          <w:tcPr>
            <w:tcW w:w="1418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  <w:tc>
          <w:tcPr>
            <w:tcW w:w="1559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105,8</w:t>
            </w:r>
          </w:p>
        </w:tc>
        <w:tc>
          <w:tcPr>
            <w:tcW w:w="1383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</w:tr>
      <w:tr w:rsidR="00C74CF9" w:rsidRPr="005C7BF8" w:rsidTr="00A93BF9">
        <w:tc>
          <w:tcPr>
            <w:tcW w:w="675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36" w:type="dxa"/>
          </w:tcPr>
          <w:p w:rsidR="00C74CF9" w:rsidRPr="005C7BF8" w:rsidRDefault="00C74CF9" w:rsidP="00A93B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 общественного питания (все каналы реализации), млн</w:t>
            </w:r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418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38,7</w:t>
            </w:r>
          </w:p>
        </w:tc>
        <w:tc>
          <w:tcPr>
            <w:tcW w:w="1559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41,7</w:t>
            </w:r>
          </w:p>
        </w:tc>
        <w:tc>
          <w:tcPr>
            <w:tcW w:w="1383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C74CF9" w:rsidRPr="005C7BF8" w:rsidTr="00A93BF9">
        <w:tc>
          <w:tcPr>
            <w:tcW w:w="675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74CF9" w:rsidRPr="005C7BF8" w:rsidRDefault="00C74CF9" w:rsidP="00A93B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предыдущему году в сопоставимых ценах</w:t>
            </w:r>
          </w:p>
        </w:tc>
        <w:tc>
          <w:tcPr>
            <w:tcW w:w="1418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  <w:tc>
          <w:tcPr>
            <w:tcW w:w="1559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100,5</w:t>
            </w:r>
          </w:p>
        </w:tc>
        <w:tc>
          <w:tcPr>
            <w:tcW w:w="1383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C74CF9" w:rsidRPr="005C7BF8" w:rsidTr="00A93BF9">
        <w:tc>
          <w:tcPr>
            <w:tcW w:w="675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36" w:type="dxa"/>
          </w:tcPr>
          <w:p w:rsidR="00C74CF9" w:rsidRPr="005C7BF8" w:rsidRDefault="00C74CF9" w:rsidP="00A93B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Платные услуги населению (все каналы реализации), млн</w:t>
            </w:r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418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112,1</w:t>
            </w:r>
          </w:p>
        </w:tc>
        <w:tc>
          <w:tcPr>
            <w:tcW w:w="1559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122,1</w:t>
            </w:r>
          </w:p>
        </w:tc>
        <w:tc>
          <w:tcPr>
            <w:tcW w:w="1383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131,7</w:t>
            </w:r>
          </w:p>
        </w:tc>
      </w:tr>
      <w:tr w:rsidR="00C74CF9" w:rsidRPr="005C7BF8" w:rsidTr="00A93BF9">
        <w:tc>
          <w:tcPr>
            <w:tcW w:w="675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74CF9" w:rsidRPr="005C7BF8" w:rsidRDefault="00C74CF9" w:rsidP="00A93B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предыдущему году в сопоставимых ценах</w:t>
            </w:r>
          </w:p>
        </w:tc>
        <w:tc>
          <w:tcPr>
            <w:tcW w:w="1418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  <w:tc>
          <w:tcPr>
            <w:tcW w:w="1559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100,6</w:t>
            </w:r>
          </w:p>
        </w:tc>
        <w:tc>
          <w:tcPr>
            <w:tcW w:w="1383" w:type="dxa"/>
          </w:tcPr>
          <w:p w:rsidR="00C74CF9" w:rsidRPr="005C7BF8" w:rsidRDefault="00C74CF9" w:rsidP="00A93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C74CF9" w:rsidRPr="005C7BF8" w:rsidRDefault="00C74CF9" w:rsidP="00C74CF9">
      <w:pPr>
        <w:spacing w:after="0"/>
        <w:rPr>
          <w:rFonts w:eastAsia="Times New Roman" w:cs="Times New Roman"/>
          <w:color w:val="444444"/>
          <w:sz w:val="28"/>
          <w:szCs w:val="28"/>
          <w:lang w:eastAsia="ru-RU"/>
        </w:rPr>
      </w:pPr>
    </w:p>
    <w:p w:rsidR="00C74CF9" w:rsidRPr="005C7BF8" w:rsidRDefault="00C74CF9" w:rsidP="00C74CF9">
      <w:pPr>
        <w:spacing w:after="0"/>
        <w:ind w:firstLine="720"/>
        <w:rPr>
          <w:b/>
          <w:sz w:val="28"/>
          <w:szCs w:val="28"/>
        </w:rPr>
      </w:pPr>
      <w:r w:rsidRPr="005C7BF8">
        <w:rPr>
          <w:b/>
          <w:sz w:val="28"/>
          <w:szCs w:val="28"/>
        </w:rPr>
        <w:t>Бюджетная политика</w:t>
      </w:r>
    </w:p>
    <w:p w:rsidR="00C74CF9" w:rsidRPr="005C7BF8" w:rsidRDefault="00C74CF9" w:rsidP="00C74CF9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8"/>
          <w:szCs w:val="28"/>
        </w:rPr>
      </w:pPr>
    </w:p>
    <w:p w:rsidR="00C74CF9" w:rsidRPr="005C7BF8" w:rsidRDefault="00C74CF9" w:rsidP="00C74CF9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5C7BF8">
        <w:rPr>
          <w:sz w:val="28"/>
          <w:szCs w:val="28"/>
        </w:rPr>
        <w:t>Бюджет</w:t>
      </w:r>
      <w:proofErr w:type="gramEnd"/>
      <w:r w:rsidRPr="005C7BF8">
        <w:rPr>
          <w:sz w:val="28"/>
          <w:szCs w:val="28"/>
        </w:rPr>
        <w:t xml:space="preserve"> ЗАТО Озерный на 2011 год утвержден Думой ЗАТО Озерный от 25.12.2010 г. № 89 в соответствии с Федеральным Законом  от 13.12.2010 г.  № 357-ФЗ «О Федеральном бюджете на 2011 год и на плановый период 2012 и 2013 годов»:</w:t>
      </w:r>
    </w:p>
    <w:p w:rsidR="00C74CF9" w:rsidRPr="005C7BF8" w:rsidRDefault="00C74CF9" w:rsidP="00C74CF9">
      <w:pPr>
        <w:numPr>
          <w:ilvl w:val="0"/>
          <w:numId w:val="2"/>
        </w:numPr>
        <w:tabs>
          <w:tab w:val="clear" w:pos="1428"/>
          <w:tab w:val="num" w:pos="993"/>
        </w:tabs>
        <w:spacing w:after="0"/>
        <w:ind w:left="993" w:hanging="28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по доходам в сумме 275 836,8 тыс. рублей </w:t>
      </w:r>
    </w:p>
    <w:p w:rsidR="00C74CF9" w:rsidRPr="005C7BF8" w:rsidRDefault="00C74CF9" w:rsidP="00C74CF9">
      <w:pPr>
        <w:numPr>
          <w:ilvl w:val="0"/>
          <w:numId w:val="2"/>
        </w:numPr>
        <w:tabs>
          <w:tab w:val="clear" w:pos="1428"/>
          <w:tab w:val="num" w:pos="993"/>
        </w:tabs>
        <w:spacing w:after="0"/>
        <w:ind w:left="993" w:hanging="28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расходам в сумме 275 836,8 тыс. рублей</w:t>
      </w:r>
    </w:p>
    <w:p w:rsidR="00C74CF9" w:rsidRPr="005C7BF8" w:rsidRDefault="00C74CF9" w:rsidP="00C74CF9">
      <w:pPr>
        <w:spacing w:after="0"/>
        <w:ind w:firstLine="72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Уточненные бюджетные назначения на 2011 год составляют:</w:t>
      </w:r>
    </w:p>
    <w:p w:rsidR="00C74CF9" w:rsidRPr="005C7BF8" w:rsidRDefault="00C74CF9" w:rsidP="00C74CF9">
      <w:pPr>
        <w:spacing w:after="0"/>
        <w:ind w:firstLine="72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- по доходам в сумме </w:t>
      </w:r>
      <w:r w:rsidRPr="005C7BF8">
        <w:rPr>
          <w:bCs/>
          <w:sz w:val="28"/>
          <w:szCs w:val="28"/>
        </w:rPr>
        <w:t>303 019,3</w:t>
      </w:r>
      <w:r w:rsidRPr="005C7BF8">
        <w:rPr>
          <w:sz w:val="28"/>
          <w:szCs w:val="28"/>
        </w:rPr>
        <w:t xml:space="preserve"> тыс. рублей;</w:t>
      </w:r>
    </w:p>
    <w:p w:rsidR="00C74CF9" w:rsidRPr="005C7BF8" w:rsidRDefault="00C74CF9" w:rsidP="00C74CF9">
      <w:pPr>
        <w:spacing w:after="0"/>
        <w:ind w:firstLine="72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- по расходам в сумме </w:t>
      </w:r>
      <w:r w:rsidRPr="005C7BF8">
        <w:rPr>
          <w:bCs/>
          <w:sz w:val="28"/>
          <w:szCs w:val="28"/>
        </w:rPr>
        <w:t>330 337,0</w:t>
      </w:r>
      <w:r w:rsidRPr="005C7BF8">
        <w:rPr>
          <w:sz w:val="28"/>
          <w:szCs w:val="28"/>
        </w:rPr>
        <w:t xml:space="preserve"> тыс. рублей;</w:t>
      </w:r>
    </w:p>
    <w:p w:rsidR="00C74CF9" w:rsidRPr="005C7BF8" w:rsidRDefault="00C74CF9" w:rsidP="00C74CF9">
      <w:pPr>
        <w:spacing w:after="0"/>
        <w:ind w:firstLine="72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дефицит в сумме 27 317,7 тыс. рублей (остатки денежных средств по состоянию на 01.01.2011 года).</w:t>
      </w:r>
    </w:p>
    <w:p w:rsidR="00C74CF9" w:rsidRPr="005C7BF8" w:rsidRDefault="00C74CF9" w:rsidP="00C74CF9">
      <w:pPr>
        <w:spacing w:after="0"/>
        <w:ind w:firstLine="54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 xml:space="preserve">Доходы </w:t>
      </w:r>
      <w:proofErr w:type="gramStart"/>
      <w:r w:rsidRPr="005C7BF8">
        <w:rPr>
          <w:sz w:val="28"/>
          <w:szCs w:val="28"/>
        </w:rPr>
        <w:t>бюджета</w:t>
      </w:r>
      <w:proofErr w:type="gramEnd"/>
      <w:r w:rsidRPr="005C7BF8">
        <w:rPr>
          <w:sz w:val="28"/>
          <w:szCs w:val="28"/>
        </w:rPr>
        <w:t xml:space="preserve"> ЗАТО Озерный в 2011 году формируются за счет налоговых и неналоговых доходов и безвозмездных поступлений из бюджетов других уровней.</w:t>
      </w:r>
    </w:p>
    <w:p w:rsidR="00C74CF9" w:rsidRPr="005C7BF8" w:rsidRDefault="00C74CF9" w:rsidP="00C74CF9">
      <w:pPr>
        <w:spacing w:after="0"/>
        <w:ind w:firstLine="54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>За 2011 год фактически поступившая сумма доходов составила 301 141,3 тыс. рублей, из них:</w:t>
      </w:r>
    </w:p>
    <w:p w:rsidR="00C74CF9" w:rsidRPr="005C7BF8" w:rsidRDefault="00C74CF9" w:rsidP="00C74CF9">
      <w:pPr>
        <w:spacing w:after="0"/>
        <w:ind w:firstLine="54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налоговые и неналоговые доходы – 65 435,9 тыс</w:t>
      </w:r>
      <w:proofErr w:type="gramStart"/>
      <w:r w:rsidRPr="005C7BF8">
        <w:rPr>
          <w:sz w:val="28"/>
          <w:szCs w:val="28"/>
        </w:rPr>
        <w:t>.р</w:t>
      </w:r>
      <w:proofErr w:type="gramEnd"/>
      <w:r w:rsidRPr="005C7BF8">
        <w:rPr>
          <w:sz w:val="28"/>
          <w:szCs w:val="28"/>
        </w:rPr>
        <w:t>ублей, что составило 21,73 % от общего объема доходов;</w:t>
      </w:r>
    </w:p>
    <w:p w:rsidR="00C74CF9" w:rsidRPr="005C7BF8" w:rsidRDefault="00C74CF9" w:rsidP="00C74CF9">
      <w:pPr>
        <w:spacing w:after="0"/>
        <w:ind w:firstLine="54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безвозмездные поступления из бюджетов других уровней – 235 705,4 тыс. рублей, или 78,27 % от общего объема доходов;</w:t>
      </w:r>
    </w:p>
    <w:p w:rsidR="00C74CF9" w:rsidRPr="005C7BF8" w:rsidRDefault="00C74CF9" w:rsidP="00C74CF9">
      <w:pPr>
        <w:spacing w:after="0"/>
        <w:ind w:firstLine="54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 xml:space="preserve">По итогам работы за 2011 год в целом доходная часть </w:t>
      </w:r>
      <w:proofErr w:type="gramStart"/>
      <w:r w:rsidRPr="005C7BF8">
        <w:rPr>
          <w:sz w:val="28"/>
          <w:szCs w:val="28"/>
        </w:rPr>
        <w:t>бюджета</w:t>
      </w:r>
      <w:proofErr w:type="gramEnd"/>
      <w:r w:rsidRPr="005C7BF8">
        <w:rPr>
          <w:sz w:val="28"/>
          <w:szCs w:val="28"/>
        </w:rPr>
        <w:t xml:space="preserve"> ЗАТО Озерный исполнена на 99,26 % к годовому плану.</w:t>
      </w:r>
    </w:p>
    <w:p w:rsidR="00C74CF9" w:rsidRPr="005C7BF8" w:rsidRDefault="00C74CF9" w:rsidP="00C74CF9">
      <w:pPr>
        <w:spacing w:after="0"/>
        <w:ind w:firstLine="540"/>
        <w:jc w:val="both"/>
        <w:rPr>
          <w:b/>
          <w:sz w:val="28"/>
          <w:szCs w:val="28"/>
        </w:rPr>
      </w:pPr>
      <w:r w:rsidRPr="005C7BF8">
        <w:rPr>
          <w:sz w:val="28"/>
          <w:szCs w:val="28"/>
        </w:rPr>
        <w:tab/>
        <w:t xml:space="preserve">На рис.1 представлена структура фактически полученных в 2011 г. доходов </w:t>
      </w:r>
      <w:proofErr w:type="gramStart"/>
      <w:r w:rsidRPr="005C7BF8">
        <w:rPr>
          <w:sz w:val="28"/>
          <w:szCs w:val="28"/>
        </w:rPr>
        <w:t>бюджета</w:t>
      </w:r>
      <w:proofErr w:type="gramEnd"/>
      <w:r w:rsidRPr="005C7BF8">
        <w:rPr>
          <w:sz w:val="28"/>
          <w:szCs w:val="28"/>
        </w:rPr>
        <w:t xml:space="preserve"> ЗАТО Озерный. Таким образом, основную часть доходов </w:t>
      </w:r>
      <w:proofErr w:type="gramStart"/>
      <w:r w:rsidRPr="005C7BF8">
        <w:rPr>
          <w:sz w:val="28"/>
          <w:szCs w:val="28"/>
        </w:rPr>
        <w:lastRenderedPageBreak/>
        <w:t>бюджета</w:t>
      </w:r>
      <w:proofErr w:type="gramEnd"/>
      <w:r w:rsidRPr="005C7BF8">
        <w:rPr>
          <w:sz w:val="28"/>
          <w:szCs w:val="28"/>
        </w:rPr>
        <w:t xml:space="preserve"> ЗАТО Озерный Тверской области составляют безвозмездные поступления от других бюджетов бюджетной системы.</w:t>
      </w:r>
    </w:p>
    <w:p w:rsidR="00C74CF9" w:rsidRPr="005C7BF8" w:rsidRDefault="00C74CF9" w:rsidP="00C74CF9">
      <w:pPr>
        <w:spacing w:after="0"/>
        <w:rPr>
          <w:b/>
          <w:sz w:val="28"/>
          <w:szCs w:val="28"/>
        </w:rPr>
      </w:pPr>
    </w:p>
    <w:p w:rsidR="00C74CF9" w:rsidRPr="005C7BF8" w:rsidRDefault="00C74CF9" w:rsidP="00C74CF9">
      <w:pPr>
        <w:spacing w:after="0"/>
        <w:ind w:firstLine="720"/>
        <w:rPr>
          <w:sz w:val="28"/>
          <w:szCs w:val="28"/>
        </w:rPr>
      </w:pPr>
      <w:r w:rsidRPr="005C7BF8">
        <w:rPr>
          <w:b/>
          <w:sz w:val="28"/>
          <w:szCs w:val="28"/>
        </w:rPr>
        <w:t>Рис. 1</w:t>
      </w:r>
      <w:r w:rsidRPr="005C7BF8">
        <w:rPr>
          <w:sz w:val="28"/>
          <w:szCs w:val="28"/>
        </w:rPr>
        <w:t xml:space="preserve"> Структура доходной части </w:t>
      </w:r>
      <w:proofErr w:type="gramStart"/>
      <w:r w:rsidRPr="005C7BF8">
        <w:rPr>
          <w:sz w:val="28"/>
          <w:szCs w:val="28"/>
        </w:rPr>
        <w:t>бюджета</w:t>
      </w:r>
      <w:proofErr w:type="gramEnd"/>
      <w:r w:rsidRPr="005C7BF8">
        <w:rPr>
          <w:sz w:val="28"/>
          <w:szCs w:val="28"/>
        </w:rPr>
        <w:t xml:space="preserve"> ЗАТО Озерный за 2011 год.</w:t>
      </w:r>
    </w:p>
    <w:p w:rsidR="00C74CF9" w:rsidRPr="005C7BF8" w:rsidRDefault="00C74CF9" w:rsidP="00C74CF9">
      <w:pPr>
        <w:spacing w:after="0"/>
        <w:ind w:firstLine="720"/>
        <w:rPr>
          <w:sz w:val="28"/>
          <w:szCs w:val="28"/>
        </w:rPr>
      </w:pPr>
    </w:p>
    <w:p w:rsidR="00C74CF9" w:rsidRPr="005C7BF8" w:rsidRDefault="00C74CF9" w:rsidP="00C74CF9">
      <w:pPr>
        <w:spacing w:after="0"/>
        <w:jc w:val="right"/>
        <w:rPr>
          <w:sz w:val="28"/>
          <w:szCs w:val="28"/>
        </w:rPr>
      </w:pPr>
      <w:r w:rsidRPr="005C7BF8">
        <w:rPr>
          <w:sz w:val="28"/>
          <w:szCs w:val="28"/>
        </w:rPr>
        <w:t>тыс. руб.</w:t>
      </w:r>
    </w:p>
    <w:p w:rsidR="00C74CF9" w:rsidRPr="005C7BF8" w:rsidRDefault="00C74CF9" w:rsidP="00C74CF9">
      <w:pPr>
        <w:spacing w:after="0"/>
        <w:rPr>
          <w:sz w:val="28"/>
          <w:szCs w:val="28"/>
        </w:rPr>
      </w:pPr>
      <w:r w:rsidRPr="005C7BF8">
        <w:rPr>
          <w:noProof/>
          <w:sz w:val="28"/>
          <w:szCs w:val="28"/>
          <w:lang w:eastAsia="ru-RU"/>
        </w:rPr>
        <w:drawing>
          <wp:inline distT="0" distB="0" distL="0" distR="0">
            <wp:extent cx="5918079" cy="3508867"/>
            <wp:effectExtent l="11722" t="5858" r="4274" b="0"/>
            <wp:docPr id="4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74CF9" w:rsidRPr="005C7BF8" w:rsidRDefault="00C74CF9" w:rsidP="00C74CF9">
      <w:pPr>
        <w:spacing w:after="0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709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Одной из составляющих доходной части бюджета в современных условиях функционирования местных бюджетов являются собственные доходы бюджета. В общей сумме доходов бюджета они составляют </w:t>
      </w:r>
      <w:r w:rsidRPr="005C7BF8">
        <w:rPr>
          <w:sz w:val="28"/>
          <w:szCs w:val="28"/>
          <w:highlight w:val="yellow"/>
        </w:rPr>
        <w:t>19,64 %</w:t>
      </w:r>
      <w:r w:rsidRPr="005C7BF8">
        <w:rPr>
          <w:sz w:val="28"/>
          <w:szCs w:val="28"/>
        </w:rPr>
        <w:t xml:space="preserve">. Основную часть собственных доходов </w:t>
      </w:r>
      <w:proofErr w:type="gramStart"/>
      <w:r w:rsidRPr="005C7BF8">
        <w:rPr>
          <w:sz w:val="28"/>
          <w:szCs w:val="28"/>
        </w:rPr>
        <w:t>бюджета</w:t>
      </w:r>
      <w:proofErr w:type="gramEnd"/>
      <w:r w:rsidRPr="005C7BF8">
        <w:rPr>
          <w:sz w:val="28"/>
          <w:szCs w:val="28"/>
        </w:rPr>
        <w:t xml:space="preserve"> ЗАТО Озерный составляют налоговые поступления. На рис. 2 представлена структура фактически полученных в 2011 году собственных доходов.</w:t>
      </w:r>
    </w:p>
    <w:p w:rsidR="00C74CF9" w:rsidRPr="005C7BF8" w:rsidRDefault="00C74CF9" w:rsidP="00C74CF9">
      <w:pPr>
        <w:spacing w:after="0"/>
        <w:ind w:firstLine="360"/>
        <w:jc w:val="both"/>
        <w:rPr>
          <w:b/>
          <w:sz w:val="28"/>
          <w:szCs w:val="28"/>
        </w:rPr>
      </w:pPr>
    </w:p>
    <w:p w:rsidR="00C74CF9" w:rsidRPr="005C7BF8" w:rsidRDefault="00C74CF9" w:rsidP="00C74CF9">
      <w:pPr>
        <w:spacing w:after="0"/>
        <w:ind w:firstLine="708"/>
        <w:rPr>
          <w:sz w:val="28"/>
          <w:szCs w:val="28"/>
        </w:rPr>
      </w:pPr>
      <w:r w:rsidRPr="005C7BF8">
        <w:rPr>
          <w:b/>
          <w:sz w:val="28"/>
          <w:szCs w:val="28"/>
        </w:rPr>
        <w:t xml:space="preserve">Рис. 2  </w:t>
      </w:r>
      <w:r w:rsidRPr="005C7BF8">
        <w:rPr>
          <w:sz w:val="28"/>
          <w:szCs w:val="28"/>
        </w:rPr>
        <w:t xml:space="preserve">Структура фактически полученных за 2011 год собственных </w:t>
      </w:r>
      <w:proofErr w:type="gramStart"/>
      <w:r w:rsidRPr="005C7BF8">
        <w:rPr>
          <w:sz w:val="28"/>
          <w:szCs w:val="28"/>
        </w:rPr>
        <w:t>доходов</w:t>
      </w:r>
      <w:proofErr w:type="gramEnd"/>
      <w:r w:rsidRPr="005C7BF8">
        <w:rPr>
          <w:sz w:val="28"/>
          <w:szCs w:val="28"/>
        </w:rPr>
        <w:t xml:space="preserve"> ЗАТО Озерный. </w:t>
      </w:r>
    </w:p>
    <w:p w:rsidR="00C74CF9" w:rsidRPr="005C7BF8" w:rsidRDefault="00C74CF9" w:rsidP="00C74CF9">
      <w:pPr>
        <w:spacing w:after="0"/>
        <w:ind w:firstLine="708"/>
        <w:rPr>
          <w:sz w:val="28"/>
          <w:szCs w:val="28"/>
        </w:rPr>
      </w:pPr>
    </w:p>
    <w:p w:rsidR="00C74CF9" w:rsidRPr="005C7BF8" w:rsidRDefault="00AA0744" w:rsidP="00C74CF9">
      <w:pPr>
        <w:spacing w:after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pict>
          <v:shapetype id="_x0000_t42" coordsize="21600,21600" o:spt="42" adj="-10080,24300,-3600,4050,-1800,4050" path="m@0@1l@2@3@4@5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textborder="f"/>
          </v:shapetype>
          <v:shape id="_x0000_s1042" type="#_x0000_t42" style="position:absolute;left:0;text-align:left;margin-left:90pt;margin-top:9pt;width:54pt;height:27pt;z-index:251676672" adj="43260,22200,35220,7200,24000,7200,87300,199800">
            <v:textbox style="mso-next-textbox:#_x0000_s1042">
              <w:txbxContent>
                <w:p w:rsidR="00C74CF9" w:rsidRDefault="00C74CF9" w:rsidP="00C74CF9">
                  <w:r>
                    <w:rPr>
                      <w:sz w:val="16"/>
                      <w:szCs w:val="16"/>
                    </w:rPr>
                    <w:t>63,12</w:t>
                  </w:r>
                  <w:r>
                    <w:t>%</w:t>
                  </w:r>
                </w:p>
              </w:txbxContent>
            </v:textbox>
            <o:callout v:ext="edit" minusx="t" minusy="t"/>
          </v:shape>
        </w:pict>
      </w:r>
      <w:r>
        <w:rPr>
          <w:sz w:val="28"/>
          <w:szCs w:val="28"/>
        </w:rPr>
        <w:pict>
          <v:shape id="_x0000_s1041" type="#_x0000_t42" style="position:absolute;left:0;text-align:left;margin-left:207pt;margin-top:279pt;width:50.25pt;height:27pt;z-index:251675648" adj="31336,-63600,28306,7200,24179,7200,49648,-11400">
            <v:textbox style="mso-next-textbox:#_x0000_s1041">
              <w:txbxContent>
                <w:p w:rsidR="00C74CF9" w:rsidRDefault="00C74CF9" w:rsidP="00C74CF9">
                  <w:r>
                    <w:rPr>
                      <w:sz w:val="16"/>
                      <w:szCs w:val="16"/>
                    </w:rPr>
                    <w:t>0,007</w:t>
                  </w:r>
                  <w:r>
                    <w:t>%</w:t>
                  </w:r>
                </w:p>
              </w:txbxContent>
            </v:textbox>
            <o:callout v:ext="edit" minusx="t"/>
          </v:shape>
        </w:pict>
      </w:r>
      <w:r>
        <w:rPr>
          <w:sz w:val="28"/>
          <w:szCs w:val="28"/>
        </w:rPr>
        <w:pict>
          <v:shape id="_x0000_s1036" type="#_x0000_t42" style="position:absolute;left:0;text-align:left;margin-left:306pt;margin-top:279pt;width:41.25pt;height:27pt;z-index:251670528" adj="-8561,-64800,-6231,7200,-3142,7200,-6676,-35400">
            <v:textbox style="mso-next-textbox:#_x0000_s1036">
              <w:txbxContent>
                <w:p w:rsidR="00C74CF9" w:rsidRDefault="00C74CF9" w:rsidP="00C74CF9">
                  <w:r>
                    <w:rPr>
                      <w:sz w:val="16"/>
                      <w:szCs w:val="16"/>
                    </w:rPr>
                    <w:t>0,96</w:t>
                  </w:r>
                  <w:r>
                    <w:t>%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_x0000_s1037" type="#_x0000_t42" style="position:absolute;left:0;text-align:left;margin-left:333pt;margin-top:252pt;width:41.25pt;height:27pt;z-index:251671552" adj="-12096,-44400,-9111,7200,-3142,7200,-5891,-4200">
            <v:textbox style="mso-next-textbox:#_x0000_s1037">
              <w:txbxContent>
                <w:p w:rsidR="00C74CF9" w:rsidRDefault="00C74CF9" w:rsidP="00C74CF9">
                  <w:r>
                    <w:rPr>
                      <w:sz w:val="16"/>
                      <w:szCs w:val="16"/>
                    </w:rPr>
                    <w:t>0,32</w:t>
                  </w:r>
                  <w:r>
                    <w:t>%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_x0000_s1038" type="#_x0000_t42" style="position:absolute;left:0;text-align:left;margin-left:333pt;margin-top:225pt;width:41.25pt;height:27pt;z-index:251672576" adj="-9740,-22800,-7540,7200,-3142,7200,-5105,12600">
            <v:textbox style="mso-next-textbox:#_x0000_s1038">
              <w:txbxContent>
                <w:p w:rsidR="00C74CF9" w:rsidRDefault="00C74CF9" w:rsidP="00C74CF9">
                  <w:r>
                    <w:rPr>
                      <w:sz w:val="16"/>
                      <w:szCs w:val="16"/>
                    </w:rPr>
                    <w:t>0,12</w:t>
                  </w:r>
                  <w:r>
                    <w:t>%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_x0000_s1039" type="#_x0000_t42" style="position:absolute;left:0;text-align:left;margin-left:378pt;margin-top:207pt;width:41.25pt;height:27pt;z-index:251673600" adj="-10918,-13800,-8326,7200,-3142,7200,-21993,36600">
            <v:textbox style="mso-next-textbox:#_x0000_s1039">
              <w:txbxContent>
                <w:p w:rsidR="00C74CF9" w:rsidRDefault="00C74CF9" w:rsidP="00C74CF9">
                  <w:r>
                    <w:rPr>
                      <w:sz w:val="16"/>
                      <w:szCs w:val="16"/>
                    </w:rPr>
                    <w:t>4,17</w:t>
                  </w:r>
                  <w:r>
                    <w:t>%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_x0000_s1040" type="#_x0000_t42" style="position:absolute;left:0;text-align:left;margin-left:151.5pt;margin-top:3in;width:41.25pt;height:27pt;z-index:251674624" adj="32675,-14400,29297,7200,24742,7200,75796,24600">
            <v:textbox style="mso-next-textbox:#_x0000_s1040">
              <w:txbxContent>
                <w:p w:rsidR="00C74CF9" w:rsidRDefault="00C74CF9" w:rsidP="00C74CF9">
                  <w:r>
                    <w:rPr>
                      <w:sz w:val="16"/>
                      <w:szCs w:val="16"/>
                    </w:rPr>
                    <w:t>31,3</w:t>
                  </w:r>
                  <w:r>
                    <w:t xml:space="preserve"> %</w:t>
                  </w:r>
                </w:p>
              </w:txbxContent>
            </v:textbox>
            <o:callout v:ext="edit" minusx="t"/>
          </v:shape>
        </w:pict>
      </w:r>
      <w:r w:rsidR="00C74CF9" w:rsidRPr="005C7BF8">
        <w:rPr>
          <w:noProof/>
          <w:sz w:val="28"/>
          <w:szCs w:val="28"/>
          <w:lang w:eastAsia="ru-RU"/>
        </w:rPr>
        <w:drawing>
          <wp:inline distT="0" distB="0" distL="0" distR="0">
            <wp:extent cx="6572250" cy="5705475"/>
            <wp:effectExtent l="0" t="0" r="0" b="0"/>
            <wp:docPr id="7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C74CF9" w:rsidRPr="005C7BF8">
        <w:rPr>
          <w:sz w:val="28"/>
          <w:szCs w:val="28"/>
        </w:rPr>
        <w:t xml:space="preserve"> </w:t>
      </w:r>
    </w:p>
    <w:p w:rsidR="00C74CF9" w:rsidRPr="005C7BF8" w:rsidRDefault="00C74CF9" w:rsidP="00C74CF9">
      <w:pPr>
        <w:spacing w:after="0"/>
        <w:ind w:firstLine="709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В составе собственных доходов основным является налог на доходы физический лиц – 63,12 % или 41 302,8 тыс. рублей. Единый налог на вмененный доход для отдельных видов деятельности составил в общем объеме собственных доходов 4,17 % или 2 730,0 тыс. рублей. Поступление государственной пошлины в 2011 г. равно 210,9 тыс</w:t>
      </w:r>
      <w:proofErr w:type="gramStart"/>
      <w:r w:rsidRPr="005C7BF8">
        <w:rPr>
          <w:sz w:val="28"/>
          <w:szCs w:val="28"/>
        </w:rPr>
        <w:t>.р</w:t>
      </w:r>
      <w:proofErr w:type="gramEnd"/>
      <w:r w:rsidRPr="005C7BF8">
        <w:rPr>
          <w:sz w:val="28"/>
          <w:szCs w:val="28"/>
        </w:rPr>
        <w:t xml:space="preserve">ублей, что составляет 0,32 % от общего объема собственных доходов. </w:t>
      </w:r>
      <w:proofErr w:type="gramStart"/>
      <w:r w:rsidRPr="005C7BF8">
        <w:rPr>
          <w:sz w:val="28"/>
          <w:szCs w:val="28"/>
        </w:rPr>
        <w:t>Остальные виды налоговых поступлений незначительны: налог на имущество физических лиц 78,4 тыс. рублей или 0,12 %, земельный налог – 625,2 тыс. рублей или 0,96 %, задолженность и перерасчеты по отмененным налогам, сборам и иным обязательным платежам, целевые сборы – 5,0 тыс. рублей или 0,008%, в т.ч. земельный налог (по обязательствам, возникшим до 1 января 2006 года), мобилизуемый на территории городских округов, являющийся доходом</w:t>
      </w:r>
      <w:proofErr w:type="gramEnd"/>
      <w:r w:rsidRPr="005C7BF8">
        <w:rPr>
          <w:sz w:val="28"/>
          <w:szCs w:val="28"/>
        </w:rPr>
        <w:t xml:space="preserve"> бюджета субъекта.</w:t>
      </w:r>
    </w:p>
    <w:p w:rsidR="00C74CF9" w:rsidRPr="005C7BF8" w:rsidRDefault="00C74CF9" w:rsidP="00C74CF9">
      <w:pPr>
        <w:spacing w:after="0"/>
        <w:ind w:firstLine="709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Неналоговые доходы в 2011 году составили 20 483,6 тыс. рублей или 31,3 % от общего объема собственных доходов. В 2011 году в </w:t>
      </w:r>
      <w:proofErr w:type="gramStart"/>
      <w:r w:rsidRPr="005C7BF8">
        <w:rPr>
          <w:sz w:val="28"/>
          <w:szCs w:val="28"/>
        </w:rPr>
        <w:t>бюджет</w:t>
      </w:r>
      <w:proofErr w:type="gramEnd"/>
      <w:r w:rsidRPr="005C7BF8">
        <w:rPr>
          <w:sz w:val="28"/>
          <w:szCs w:val="28"/>
        </w:rPr>
        <w:t xml:space="preserve"> ЗАТО Озерный поступили следующие неналоговые доходы: арендная плата за земли – 451,5 тыс. рублей; доходы от сдачи в аренду муниципального </w:t>
      </w:r>
      <w:r w:rsidRPr="005C7BF8">
        <w:rPr>
          <w:sz w:val="28"/>
          <w:szCs w:val="28"/>
        </w:rPr>
        <w:lastRenderedPageBreak/>
        <w:t>имущества – 2 882,3 тыс. рублей;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–  1,2 тыс. рублей; плата за негативное воздействие на окружающую среду – 201,9 тыс. рублей; штрафы и санкции – 1012,5 тыс. рублей; прочие доходы от оказания платных услуг и компенсации затрат государства – 12 918,8 тыс. рублей.</w:t>
      </w:r>
    </w:p>
    <w:p w:rsidR="00C74CF9" w:rsidRPr="005C7BF8" w:rsidRDefault="00C74CF9" w:rsidP="00C74CF9">
      <w:pPr>
        <w:spacing w:after="0"/>
        <w:ind w:firstLine="360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360"/>
        <w:rPr>
          <w:sz w:val="28"/>
          <w:szCs w:val="28"/>
        </w:rPr>
      </w:pPr>
      <w:r w:rsidRPr="005C7BF8">
        <w:rPr>
          <w:sz w:val="28"/>
          <w:szCs w:val="28"/>
        </w:rPr>
        <w:t>Анализ поступления налоговых и неналоговых доходов.</w:t>
      </w:r>
    </w:p>
    <w:p w:rsidR="00C74CF9" w:rsidRPr="005C7BF8" w:rsidRDefault="00C74CF9" w:rsidP="00C74CF9">
      <w:pPr>
        <w:spacing w:after="0"/>
        <w:ind w:right="-285" w:firstLine="360"/>
        <w:jc w:val="right"/>
        <w:rPr>
          <w:sz w:val="28"/>
          <w:szCs w:val="28"/>
        </w:rPr>
      </w:pPr>
      <w:r w:rsidRPr="005C7BF8">
        <w:rPr>
          <w:sz w:val="28"/>
          <w:szCs w:val="28"/>
        </w:rPr>
        <w:t xml:space="preserve"> тыс. рублей</w:t>
      </w:r>
    </w:p>
    <w:tbl>
      <w:tblPr>
        <w:tblW w:w="9796" w:type="dxa"/>
        <w:tblInd w:w="93" w:type="dxa"/>
        <w:tblLook w:val="04A0"/>
      </w:tblPr>
      <w:tblGrid>
        <w:gridCol w:w="4443"/>
        <w:gridCol w:w="2125"/>
        <w:gridCol w:w="1889"/>
        <w:gridCol w:w="1339"/>
      </w:tblGrid>
      <w:tr w:rsidR="00C74CF9" w:rsidRPr="005C7BF8" w:rsidTr="00A93BF9">
        <w:trPr>
          <w:trHeight w:val="345"/>
        </w:trPr>
        <w:tc>
          <w:tcPr>
            <w:tcW w:w="5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45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2011 год</w:t>
            </w:r>
          </w:p>
        </w:tc>
      </w:tr>
      <w:tr w:rsidR="00C74CF9" w:rsidRPr="005C7BF8" w:rsidTr="00A93BF9">
        <w:trPr>
          <w:trHeight w:val="660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Утвержденные бюджетные назначения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Фактическое исполнение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C7BF8">
              <w:rPr>
                <w:b/>
                <w:bCs/>
                <w:color w:val="000000"/>
                <w:sz w:val="28"/>
                <w:szCs w:val="28"/>
              </w:rPr>
              <w:t>исполне-ния</w:t>
            </w:r>
            <w:proofErr w:type="spellEnd"/>
            <w:proofErr w:type="gramEnd"/>
          </w:p>
        </w:tc>
      </w:tr>
      <w:tr w:rsidR="00C74CF9" w:rsidRPr="005C7BF8" w:rsidTr="00A93BF9">
        <w:trPr>
          <w:trHeight w:val="345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за 2011 год</w:t>
            </w:r>
          </w:p>
        </w:tc>
        <w:tc>
          <w:tcPr>
            <w:tcW w:w="7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C74CF9" w:rsidRPr="005C7BF8" w:rsidTr="00A93BF9">
        <w:trPr>
          <w:trHeight w:val="34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C74CF9" w:rsidRPr="005C7BF8" w:rsidTr="00A93BF9">
        <w:trPr>
          <w:trHeight w:val="34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Собственные доходы: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63 967,2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65 435,9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102,30%</w:t>
            </w:r>
          </w:p>
        </w:tc>
      </w:tr>
      <w:tr w:rsidR="00C74CF9" w:rsidRPr="005C7BF8" w:rsidTr="00A93BF9">
        <w:trPr>
          <w:trHeight w:val="279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 xml:space="preserve">НАЛОГОВЫЕ ДОХОДЫ, </w:t>
            </w:r>
            <w:r w:rsidRPr="005C7BF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41 148,0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44 952,3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109,25%</w:t>
            </w:r>
          </w:p>
        </w:tc>
      </w:tr>
      <w:tr w:rsidR="00C74CF9" w:rsidRPr="005C7BF8" w:rsidTr="00A93BF9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37 550,0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41 302,8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109,99%</w:t>
            </w:r>
          </w:p>
        </w:tc>
      </w:tr>
      <w:tr w:rsidR="00C74CF9" w:rsidRPr="005C7BF8" w:rsidTr="00A93BF9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Налог на совокупный доход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2 700,0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2 730,0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101,11%</w:t>
            </w:r>
          </w:p>
        </w:tc>
      </w:tr>
      <w:tr w:rsidR="00C74CF9" w:rsidRPr="005C7BF8" w:rsidTr="00A93BF9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78,4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98,00%</w:t>
            </w:r>
          </w:p>
        </w:tc>
      </w:tr>
      <w:tr w:rsidR="00C74CF9" w:rsidRPr="005C7BF8" w:rsidTr="00A93BF9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608,0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625,2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102,83%</w:t>
            </w:r>
          </w:p>
        </w:tc>
      </w:tr>
      <w:tr w:rsidR="00C74CF9" w:rsidRPr="005C7BF8" w:rsidTr="00A93BF9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210,0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210,9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100,43%</w:t>
            </w:r>
          </w:p>
        </w:tc>
      </w:tr>
      <w:tr w:rsidR="00C74CF9" w:rsidRPr="005C7BF8" w:rsidTr="00A93BF9">
        <w:trPr>
          <w:trHeight w:val="549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0,00%</w:t>
            </w:r>
          </w:p>
        </w:tc>
      </w:tr>
      <w:tr w:rsidR="00C74CF9" w:rsidRPr="005C7BF8" w:rsidTr="00A93BF9">
        <w:trPr>
          <w:trHeight w:val="2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 xml:space="preserve">НЕНАЛОГОВЫЕ ДОХОДЫ, </w:t>
            </w:r>
            <w:r w:rsidRPr="005C7BF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22 819,2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20 483,6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5C7BF8">
              <w:rPr>
                <w:b/>
                <w:bCs/>
                <w:color w:val="000000"/>
                <w:sz w:val="28"/>
                <w:szCs w:val="28"/>
              </w:rPr>
              <w:t>89,76%</w:t>
            </w:r>
          </w:p>
        </w:tc>
      </w:tr>
      <w:tr w:rsidR="00C74CF9" w:rsidRPr="005C7BF8" w:rsidTr="00A93BF9">
        <w:trPr>
          <w:trHeight w:val="1228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Доходы от сдачи в аренду имущества, находящиеся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2 850,0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2 882,3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101,13%</w:t>
            </w:r>
          </w:p>
        </w:tc>
      </w:tr>
      <w:tr w:rsidR="00C74CF9" w:rsidRPr="005C7BF8" w:rsidTr="00A93BF9">
        <w:trPr>
          <w:trHeight w:val="921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100,00%</w:t>
            </w:r>
          </w:p>
        </w:tc>
      </w:tr>
      <w:tr w:rsidR="00C74CF9" w:rsidRPr="005C7BF8" w:rsidTr="00A93BF9">
        <w:trPr>
          <w:trHeight w:val="1162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lastRenderedPageBreak/>
              <w:t xml:space="preserve">Арендная плата и поступления </w:t>
            </w:r>
            <w:proofErr w:type="gramStart"/>
            <w:r w:rsidRPr="005C7BF8">
              <w:rPr>
                <w:color w:val="000000"/>
                <w:sz w:val="28"/>
                <w:szCs w:val="28"/>
              </w:rPr>
              <w:t>от продажи права на заключение договоров аренды за земли до разграничения государственной собственности на землю</w:t>
            </w:r>
            <w:proofErr w:type="gramEnd"/>
            <w:r w:rsidRPr="005C7BF8">
              <w:rPr>
                <w:color w:val="000000"/>
                <w:sz w:val="28"/>
                <w:szCs w:val="28"/>
              </w:rPr>
              <w:t xml:space="preserve"> (за исключением земель предназначенных для целей жилищного строительства)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680,0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451,5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66,40%</w:t>
            </w:r>
          </w:p>
        </w:tc>
      </w:tr>
      <w:tr w:rsidR="00C74CF9" w:rsidRPr="005C7BF8" w:rsidTr="00A93BF9">
        <w:trPr>
          <w:trHeight w:val="1408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107,0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98,2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91,78%</w:t>
            </w:r>
          </w:p>
        </w:tc>
      </w:tr>
      <w:tr w:rsidR="00C74CF9" w:rsidRPr="005C7BF8" w:rsidTr="00A93BF9">
        <w:trPr>
          <w:trHeight w:val="437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12 996,0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12 919,0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99,41%</w:t>
            </w:r>
          </w:p>
        </w:tc>
      </w:tr>
      <w:tr w:rsidR="00C74CF9" w:rsidRPr="005C7BF8" w:rsidTr="00A93BF9">
        <w:trPr>
          <w:trHeight w:val="1607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2 917,0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58,34%</w:t>
            </w:r>
          </w:p>
        </w:tc>
      </w:tr>
      <w:tr w:rsidR="00C74CF9" w:rsidRPr="005C7BF8" w:rsidTr="00A93BF9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1 005,0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1 012,5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100,75%</w:t>
            </w:r>
          </w:p>
        </w:tc>
      </w:tr>
      <w:tr w:rsidR="00C74CF9" w:rsidRPr="005C7BF8" w:rsidTr="00A93BF9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 xml:space="preserve">Прочие неналоговые доходы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0,00%</w:t>
            </w:r>
          </w:p>
        </w:tc>
      </w:tr>
      <w:tr w:rsidR="00C74CF9" w:rsidRPr="005C7BF8" w:rsidTr="00A93BF9">
        <w:trPr>
          <w:trHeight w:val="6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201,9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112,17%</w:t>
            </w:r>
          </w:p>
        </w:tc>
      </w:tr>
      <w:tr w:rsidR="00C74CF9" w:rsidRPr="005C7BF8" w:rsidTr="00A93BF9">
        <w:trPr>
          <w:trHeight w:val="33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 xml:space="preserve">Невыясненные поступления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4CF9" w:rsidRPr="005C7BF8" w:rsidRDefault="00C74CF9" w:rsidP="00A93BF9">
            <w:pPr>
              <w:spacing w:after="0"/>
              <w:rPr>
                <w:color w:val="000000"/>
                <w:sz w:val="28"/>
                <w:szCs w:val="28"/>
              </w:rPr>
            </w:pPr>
            <w:r w:rsidRPr="005C7BF8">
              <w:rPr>
                <w:color w:val="000000"/>
                <w:sz w:val="28"/>
                <w:szCs w:val="28"/>
              </w:rPr>
              <w:t>0,00%</w:t>
            </w:r>
          </w:p>
        </w:tc>
      </w:tr>
    </w:tbl>
    <w:p w:rsidR="00C74CF9" w:rsidRPr="005C7BF8" w:rsidRDefault="00C74CF9" w:rsidP="00C74CF9">
      <w:pPr>
        <w:spacing w:after="0"/>
        <w:ind w:firstLine="540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54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Основной объем поступлений в структуре налоговых доходов составил:</w:t>
      </w:r>
    </w:p>
    <w:p w:rsidR="00C74CF9" w:rsidRPr="005C7BF8" w:rsidRDefault="00C74CF9" w:rsidP="00C74CF9">
      <w:pPr>
        <w:spacing w:after="0"/>
        <w:ind w:firstLine="54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- налог на доходы физических лиц – 41 302,8 тыс. рублей, удельный </w:t>
      </w:r>
      <w:proofErr w:type="gramStart"/>
      <w:r w:rsidRPr="005C7BF8">
        <w:rPr>
          <w:sz w:val="28"/>
          <w:szCs w:val="28"/>
        </w:rPr>
        <w:t>вес</w:t>
      </w:r>
      <w:proofErr w:type="gramEnd"/>
      <w:r w:rsidRPr="005C7BF8">
        <w:rPr>
          <w:sz w:val="28"/>
          <w:szCs w:val="28"/>
        </w:rPr>
        <w:t xml:space="preserve"> которого в общем объеме налоговых поступлений – 91,88 %;</w:t>
      </w:r>
    </w:p>
    <w:p w:rsidR="00C74CF9" w:rsidRPr="005C7BF8" w:rsidRDefault="00C74CF9" w:rsidP="00C74CF9">
      <w:pPr>
        <w:spacing w:after="0"/>
        <w:ind w:firstLine="54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единый налог на вмененный доход для отдельных видов деятельности – 2 730,0 тыс. рублей, удельный вес – 6,07 %.</w:t>
      </w:r>
    </w:p>
    <w:p w:rsidR="00C74CF9" w:rsidRPr="005C7BF8" w:rsidRDefault="00C74CF9" w:rsidP="00C74CF9">
      <w:pPr>
        <w:shd w:val="clear" w:color="auto" w:fill="FFFFFF"/>
        <w:spacing w:after="0"/>
        <w:ind w:left="53" w:firstLine="54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Неналоговых доходов в 2011 г. получено 20 483,6 тыс. рублей. Наибольший удельный вес (63,06 %) в составе неналоговых поступлений </w:t>
      </w:r>
      <w:r w:rsidRPr="005C7BF8">
        <w:rPr>
          <w:sz w:val="28"/>
          <w:szCs w:val="28"/>
        </w:rPr>
        <w:lastRenderedPageBreak/>
        <w:t>составили доходы от оказания платных услуг и компенсации затрат государства в сумме 12 919,0 тыс. рублей.</w:t>
      </w:r>
    </w:p>
    <w:p w:rsidR="00C74CF9" w:rsidRPr="005C7BF8" w:rsidRDefault="00C74CF9" w:rsidP="00C74CF9">
      <w:pPr>
        <w:shd w:val="clear" w:color="auto" w:fill="FFFFFF"/>
        <w:spacing w:after="0"/>
        <w:ind w:left="43" w:firstLine="54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Безвозмездные поступления из бюджетов других уровней состоят из финансовой помощи федерального бюджета в размере 184 157,0 тыс. рублей и финансовой помощи областного бюджета в размере 51 598,5 тыс. рублей.</w:t>
      </w:r>
    </w:p>
    <w:p w:rsidR="00C74CF9" w:rsidRPr="005C7BF8" w:rsidRDefault="00C74CF9" w:rsidP="00C74CF9">
      <w:pPr>
        <w:shd w:val="clear" w:color="auto" w:fill="FFFFFF"/>
        <w:spacing w:after="0"/>
        <w:ind w:left="43" w:firstLine="538"/>
        <w:jc w:val="both"/>
        <w:rPr>
          <w:sz w:val="28"/>
          <w:szCs w:val="28"/>
        </w:rPr>
      </w:pPr>
      <w:r w:rsidRPr="005C7BF8">
        <w:rPr>
          <w:spacing w:val="-1"/>
          <w:sz w:val="28"/>
          <w:szCs w:val="28"/>
        </w:rPr>
        <w:t xml:space="preserve">Безвозмездные поступления из федерального бюджета </w:t>
      </w:r>
      <w:r w:rsidRPr="005C7BF8">
        <w:rPr>
          <w:sz w:val="28"/>
          <w:szCs w:val="28"/>
        </w:rPr>
        <w:t>характеризуются следующими данными:</w:t>
      </w:r>
    </w:p>
    <w:p w:rsidR="00C74CF9" w:rsidRPr="005C7BF8" w:rsidRDefault="00C74CF9" w:rsidP="00C74CF9">
      <w:pPr>
        <w:shd w:val="clear" w:color="auto" w:fill="FFFFFF"/>
        <w:spacing w:after="0"/>
        <w:ind w:left="43" w:firstLine="538"/>
        <w:jc w:val="both"/>
        <w:rPr>
          <w:sz w:val="28"/>
          <w:szCs w:val="28"/>
        </w:rPr>
      </w:pPr>
    </w:p>
    <w:p w:rsidR="00C74CF9" w:rsidRPr="005C7BF8" w:rsidRDefault="00C74CF9" w:rsidP="00C74CF9">
      <w:pPr>
        <w:shd w:val="clear" w:color="auto" w:fill="FFFFFF"/>
        <w:spacing w:after="0"/>
        <w:ind w:left="43" w:right="-427" w:firstLine="538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</w:r>
      <w:r w:rsidRPr="005C7BF8">
        <w:rPr>
          <w:sz w:val="28"/>
          <w:szCs w:val="28"/>
        </w:rPr>
        <w:tab/>
      </w:r>
      <w:r w:rsidRPr="005C7BF8">
        <w:rPr>
          <w:sz w:val="28"/>
          <w:szCs w:val="28"/>
        </w:rPr>
        <w:tab/>
      </w:r>
      <w:r w:rsidRPr="005C7BF8">
        <w:rPr>
          <w:sz w:val="28"/>
          <w:szCs w:val="28"/>
        </w:rPr>
        <w:tab/>
      </w:r>
      <w:r w:rsidRPr="005C7BF8">
        <w:rPr>
          <w:sz w:val="28"/>
          <w:szCs w:val="28"/>
        </w:rPr>
        <w:tab/>
      </w:r>
      <w:r w:rsidRPr="005C7BF8">
        <w:rPr>
          <w:sz w:val="28"/>
          <w:szCs w:val="28"/>
        </w:rPr>
        <w:tab/>
      </w:r>
      <w:r w:rsidRPr="005C7BF8">
        <w:rPr>
          <w:sz w:val="28"/>
          <w:szCs w:val="28"/>
        </w:rPr>
        <w:tab/>
      </w:r>
      <w:r w:rsidRPr="005C7BF8">
        <w:rPr>
          <w:sz w:val="28"/>
          <w:szCs w:val="28"/>
        </w:rPr>
        <w:tab/>
      </w:r>
      <w:r w:rsidRPr="005C7BF8">
        <w:rPr>
          <w:sz w:val="28"/>
          <w:szCs w:val="28"/>
        </w:rPr>
        <w:tab/>
      </w:r>
      <w:r w:rsidRPr="005C7BF8">
        <w:rPr>
          <w:sz w:val="28"/>
          <w:szCs w:val="28"/>
        </w:rPr>
        <w:tab/>
      </w:r>
      <w:r w:rsidRPr="005C7BF8">
        <w:rPr>
          <w:sz w:val="28"/>
          <w:szCs w:val="28"/>
        </w:rPr>
        <w:tab/>
        <w:t xml:space="preserve">        тыс. рублей</w:t>
      </w:r>
    </w:p>
    <w:tbl>
      <w:tblPr>
        <w:tblW w:w="9960" w:type="dxa"/>
        <w:tblInd w:w="-3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327"/>
        <w:gridCol w:w="1588"/>
        <w:gridCol w:w="1303"/>
        <w:gridCol w:w="1442"/>
        <w:gridCol w:w="1300"/>
      </w:tblGrid>
      <w:tr w:rsidR="00C74CF9" w:rsidRPr="005C7BF8" w:rsidTr="00A93BF9">
        <w:trPr>
          <w:trHeight w:hRule="exact" w:val="293"/>
        </w:trPr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1087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Наименование доходов</w:t>
            </w:r>
          </w:p>
        </w:tc>
        <w:tc>
          <w:tcPr>
            <w:tcW w:w="56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2112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2011 год</w:t>
            </w:r>
          </w:p>
        </w:tc>
      </w:tr>
      <w:tr w:rsidR="00C74CF9" w:rsidRPr="005C7BF8" w:rsidTr="00A93BF9">
        <w:trPr>
          <w:trHeight w:hRule="exact" w:val="1022"/>
        </w:trPr>
        <w:tc>
          <w:tcPr>
            <w:tcW w:w="4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pacing w:after="0"/>
              <w:rPr>
                <w:sz w:val="28"/>
                <w:szCs w:val="28"/>
              </w:rPr>
            </w:pPr>
          </w:p>
          <w:p w:rsidR="00C74CF9" w:rsidRPr="005C7BF8" w:rsidRDefault="00C74CF9" w:rsidP="00A93BF9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10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pacing w:val="-3"/>
                <w:sz w:val="28"/>
                <w:szCs w:val="28"/>
              </w:rPr>
              <w:t xml:space="preserve">Утвержденные </w:t>
            </w:r>
            <w:r w:rsidRPr="005C7BF8">
              <w:rPr>
                <w:b/>
                <w:bCs/>
                <w:sz w:val="28"/>
                <w:szCs w:val="28"/>
              </w:rPr>
              <w:t xml:space="preserve">бюджетные </w:t>
            </w:r>
            <w:r w:rsidRPr="005C7BF8">
              <w:rPr>
                <w:b/>
                <w:bCs/>
                <w:spacing w:val="-1"/>
                <w:sz w:val="28"/>
                <w:szCs w:val="28"/>
              </w:rPr>
              <w:t>назначения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5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pacing w:val="-2"/>
                <w:sz w:val="28"/>
                <w:szCs w:val="28"/>
              </w:rPr>
              <w:t xml:space="preserve">Бюджетные </w:t>
            </w:r>
            <w:r w:rsidRPr="005C7BF8">
              <w:rPr>
                <w:b/>
                <w:bCs/>
                <w:spacing w:val="-1"/>
                <w:sz w:val="28"/>
                <w:szCs w:val="28"/>
              </w:rPr>
              <w:t>назначения</w:t>
            </w:r>
          </w:p>
          <w:p w:rsidR="00C74CF9" w:rsidRPr="005C7BF8" w:rsidRDefault="00C74CF9" w:rsidP="00A93BF9">
            <w:pPr>
              <w:shd w:val="clear" w:color="auto" w:fill="FFFFFF"/>
              <w:spacing w:after="0"/>
              <w:ind w:left="5" w:firstLine="497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 xml:space="preserve">с </w:t>
            </w:r>
            <w:r w:rsidRPr="005C7BF8">
              <w:rPr>
                <w:b/>
                <w:bCs/>
                <w:spacing w:val="-3"/>
                <w:sz w:val="28"/>
                <w:szCs w:val="28"/>
              </w:rPr>
              <w:t>уточнением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5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pacing w:val="-4"/>
                <w:sz w:val="28"/>
                <w:szCs w:val="28"/>
              </w:rPr>
              <w:t xml:space="preserve">Фактическое </w:t>
            </w:r>
            <w:r w:rsidRPr="005C7BF8">
              <w:rPr>
                <w:b/>
                <w:bCs/>
                <w:spacing w:val="-2"/>
                <w:sz w:val="28"/>
                <w:szCs w:val="28"/>
              </w:rPr>
              <w:t>исполнение за 2011 год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3" w:right="50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C7BF8">
              <w:rPr>
                <w:b/>
                <w:bCs/>
                <w:spacing w:val="-4"/>
                <w:sz w:val="28"/>
                <w:szCs w:val="28"/>
              </w:rPr>
              <w:t>исполне-ния</w:t>
            </w:r>
            <w:proofErr w:type="spellEnd"/>
            <w:proofErr w:type="gramEnd"/>
          </w:p>
        </w:tc>
      </w:tr>
      <w:tr w:rsidR="00C74CF9" w:rsidRPr="005C7BF8" w:rsidTr="00A93BF9">
        <w:trPr>
          <w:trHeight w:hRule="exact" w:val="269"/>
        </w:trPr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2102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634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94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542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C74CF9" w:rsidRPr="005C7BF8" w:rsidTr="00A93BF9">
        <w:trPr>
          <w:trHeight w:hRule="exact" w:val="583"/>
        </w:trPr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14" w:right="809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pacing w:val="-2"/>
                <w:sz w:val="28"/>
                <w:szCs w:val="28"/>
              </w:rPr>
              <w:t xml:space="preserve">Финансовая помощь из федерального </w:t>
            </w:r>
            <w:r w:rsidRPr="005C7BF8">
              <w:rPr>
                <w:b/>
                <w:bCs/>
                <w:sz w:val="28"/>
                <w:szCs w:val="28"/>
              </w:rPr>
              <w:t>бюджета: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pacing w:val="-3"/>
                <w:sz w:val="28"/>
                <w:szCs w:val="28"/>
              </w:rPr>
              <w:t>184 157,0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pacing w:val="-3"/>
                <w:sz w:val="28"/>
                <w:szCs w:val="28"/>
              </w:rPr>
              <w:t>184 157,0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pacing w:val="-3"/>
                <w:sz w:val="28"/>
                <w:szCs w:val="28"/>
              </w:rPr>
              <w:t>184 157,0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b/>
                <w:sz w:val="28"/>
                <w:szCs w:val="28"/>
              </w:rPr>
            </w:pPr>
            <w:r w:rsidRPr="005C7BF8">
              <w:rPr>
                <w:b/>
                <w:bCs/>
                <w:spacing w:val="-6"/>
                <w:sz w:val="28"/>
                <w:szCs w:val="28"/>
              </w:rPr>
              <w:t>100 %</w:t>
            </w:r>
          </w:p>
        </w:tc>
      </w:tr>
      <w:tr w:rsidR="00C74CF9" w:rsidRPr="005C7BF8" w:rsidTr="00A93BF9">
        <w:trPr>
          <w:trHeight w:hRule="exact" w:val="293"/>
        </w:trPr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12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Дотации бюджетам ЗАТО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sz w:val="28"/>
                <w:szCs w:val="28"/>
              </w:rPr>
            </w:pPr>
            <w:r w:rsidRPr="005C7BF8">
              <w:rPr>
                <w:spacing w:val="-6"/>
                <w:sz w:val="28"/>
                <w:szCs w:val="28"/>
              </w:rPr>
              <w:t>152 469,0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sz w:val="28"/>
                <w:szCs w:val="28"/>
              </w:rPr>
            </w:pPr>
            <w:r w:rsidRPr="005C7BF8">
              <w:rPr>
                <w:spacing w:val="-6"/>
                <w:sz w:val="28"/>
                <w:szCs w:val="28"/>
              </w:rPr>
              <w:t>152 469,0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sz w:val="28"/>
                <w:szCs w:val="28"/>
              </w:rPr>
            </w:pPr>
            <w:r w:rsidRPr="005C7BF8">
              <w:rPr>
                <w:spacing w:val="-6"/>
                <w:sz w:val="28"/>
                <w:szCs w:val="28"/>
              </w:rPr>
              <w:t>152 469,0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sz w:val="28"/>
                <w:szCs w:val="28"/>
              </w:rPr>
            </w:pPr>
            <w:r w:rsidRPr="005C7BF8">
              <w:rPr>
                <w:spacing w:val="-5"/>
                <w:sz w:val="28"/>
                <w:szCs w:val="28"/>
              </w:rPr>
              <w:t>100 %</w:t>
            </w:r>
          </w:p>
        </w:tc>
      </w:tr>
      <w:tr w:rsidR="00C74CF9" w:rsidRPr="005C7BF8" w:rsidTr="00A93BF9">
        <w:trPr>
          <w:trHeight w:hRule="exact" w:val="1013"/>
        </w:trPr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10" w:right="535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Межбюджетные трансферты, передаваемые  </w:t>
            </w:r>
            <w:proofErr w:type="gramStart"/>
            <w:r w:rsidRPr="005C7BF8">
              <w:rPr>
                <w:sz w:val="28"/>
                <w:szCs w:val="28"/>
              </w:rPr>
              <w:t>бюджетам</w:t>
            </w:r>
            <w:proofErr w:type="gramEnd"/>
            <w:r w:rsidRPr="005C7BF8">
              <w:rPr>
                <w:sz w:val="28"/>
                <w:szCs w:val="28"/>
              </w:rPr>
              <w:t xml:space="preserve"> ЗАТО на развитие и поддержку </w:t>
            </w:r>
            <w:r w:rsidRPr="005C7BF8">
              <w:rPr>
                <w:spacing w:val="-2"/>
                <w:sz w:val="28"/>
                <w:szCs w:val="28"/>
              </w:rPr>
              <w:t>социальной и инженерной инфраструктуры ЗАТО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sz w:val="28"/>
                <w:szCs w:val="28"/>
              </w:rPr>
            </w:pPr>
            <w:r w:rsidRPr="005C7BF8">
              <w:rPr>
                <w:spacing w:val="-2"/>
                <w:sz w:val="28"/>
                <w:szCs w:val="28"/>
              </w:rPr>
              <w:t>7 689,0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sz w:val="28"/>
                <w:szCs w:val="28"/>
              </w:rPr>
            </w:pPr>
            <w:r w:rsidRPr="005C7BF8">
              <w:rPr>
                <w:spacing w:val="-2"/>
                <w:sz w:val="28"/>
                <w:szCs w:val="28"/>
              </w:rPr>
              <w:t>7 689,0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sz w:val="28"/>
                <w:szCs w:val="28"/>
              </w:rPr>
            </w:pPr>
            <w:r w:rsidRPr="005C7BF8">
              <w:rPr>
                <w:spacing w:val="-2"/>
                <w:sz w:val="28"/>
                <w:szCs w:val="28"/>
              </w:rPr>
              <w:t>7 689,0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sz w:val="28"/>
                <w:szCs w:val="28"/>
              </w:rPr>
            </w:pPr>
            <w:r w:rsidRPr="005C7BF8">
              <w:rPr>
                <w:spacing w:val="-5"/>
                <w:sz w:val="28"/>
                <w:szCs w:val="28"/>
              </w:rPr>
              <w:t>100 %</w:t>
            </w:r>
          </w:p>
        </w:tc>
      </w:tr>
      <w:tr w:rsidR="00C74CF9" w:rsidRPr="005C7BF8" w:rsidTr="00A93BF9">
        <w:trPr>
          <w:trHeight w:hRule="exact" w:val="720"/>
        </w:trPr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ind w:left="10" w:right="485"/>
              <w:rPr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 xml:space="preserve">Межбюджетные трансферты, передаваемые бюджетам городских округов  на </w:t>
            </w:r>
            <w:r w:rsidRPr="005C7BF8">
              <w:rPr>
                <w:sz w:val="28"/>
                <w:szCs w:val="28"/>
              </w:rPr>
              <w:t xml:space="preserve">переселение граждан </w:t>
            </w:r>
            <w:proofErr w:type="gramStart"/>
            <w:r w:rsidRPr="005C7BF8">
              <w:rPr>
                <w:sz w:val="28"/>
                <w:szCs w:val="28"/>
              </w:rPr>
              <w:t>из</w:t>
            </w:r>
            <w:proofErr w:type="gramEnd"/>
            <w:r w:rsidRPr="005C7BF8">
              <w:rPr>
                <w:sz w:val="28"/>
                <w:szCs w:val="28"/>
              </w:rPr>
              <w:t xml:space="preserve"> ЗАТО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sz w:val="28"/>
                <w:szCs w:val="28"/>
              </w:rPr>
            </w:pPr>
            <w:r w:rsidRPr="005C7BF8">
              <w:rPr>
                <w:bCs/>
                <w:spacing w:val="-3"/>
                <w:sz w:val="28"/>
                <w:szCs w:val="28"/>
              </w:rPr>
              <w:t>23 999,0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sz w:val="28"/>
                <w:szCs w:val="28"/>
              </w:rPr>
            </w:pPr>
            <w:r w:rsidRPr="005C7BF8">
              <w:rPr>
                <w:bCs/>
                <w:spacing w:val="-3"/>
                <w:sz w:val="28"/>
                <w:szCs w:val="28"/>
              </w:rPr>
              <w:t>23 999,0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sz w:val="28"/>
                <w:szCs w:val="28"/>
              </w:rPr>
            </w:pPr>
            <w:r w:rsidRPr="005C7BF8">
              <w:rPr>
                <w:bCs/>
                <w:spacing w:val="-3"/>
                <w:sz w:val="28"/>
                <w:szCs w:val="28"/>
              </w:rPr>
              <w:t>23 999,0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CF9" w:rsidRPr="005C7BF8" w:rsidRDefault="00C74CF9" w:rsidP="00A93BF9">
            <w:pPr>
              <w:shd w:val="clear" w:color="auto" w:fill="FFFFFF"/>
              <w:spacing w:after="0"/>
              <w:rPr>
                <w:sz w:val="28"/>
                <w:szCs w:val="28"/>
              </w:rPr>
            </w:pPr>
            <w:r w:rsidRPr="005C7BF8">
              <w:rPr>
                <w:spacing w:val="-5"/>
                <w:sz w:val="28"/>
                <w:szCs w:val="28"/>
              </w:rPr>
              <w:t>100 %</w:t>
            </w:r>
          </w:p>
        </w:tc>
      </w:tr>
    </w:tbl>
    <w:p w:rsidR="00C74CF9" w:rsidRPr="005C7BF8" w:rsidRDefault="00C74CF9" w:rsidP="00C74CF9">
      <w:pPr>
        <w:shd w:val="clear" w:color="auto" w:fill="FFFFFF"/>
        <w:spacing w:after="0"/>
        <w:ind w:left="26" w:firstLine="51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В общем объеме безвозмездных поступлений в 2011 году дотации и межбюджетные трансферты из федерального бюджета составили 78,13 %, в том числе:</w:t>
      </w:r>
    </w:p>
    <w:p w:rsidR="00C74CF9" w:rsidRPr="005C7BF8" w:rsidRDefault="00C74CF9" w:rsidP="00C74CF9">
      <w:pPr>
        <w:widowControl w:val="0"/>
        <w:shd w:val="clear" w:color="auto" w:fill="FFFFFF"/>
        <w:tabs>
          <w:tab w:val="left" w:pos="751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>- дотации бюджетам закрытых административно-территориальных образований в сумме 152 469,0 тыс. рублей;</w:t>
      </w:r>
    </w:p>
    <w:p w:rsidR="00C74CF9" w:rsidRPr="005C7BF8" w:rsidRDefault="00C74CF9" w:rsidP="00C74CF9">
      <w:pPr>
        <w:widowControl w:val="0"/>
        <w:shd w:val="clear" w:color="auto" w:fill="FFFFFF"/>
        <w:tabs>
          <w:tab w:val="left" w:pos="751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 xml:space="preserve">- межбюджетные трансферты, передаваемые </w:t>
      </w:r>
      <w:proofErr w:type="gramStart"/>
      <w:r w:rsidRPr="005C7BF8">
        <w:rPr>
          <w:sz w:val="28"/>
          <w:szCs w:val="28"/>
        </w:rPr>
        <w:t>бюджетам</w:t>
      </w:r>
      <w:proofErr w:type="gramEnd"/>
      <w:r w:rsidRPr="005C7BF8">
        <w:rPr>
          <w:sz w:val="28"/>
          <w:szCs w:val="28"/>
        </w:rPr>
        <w:t xml:space="preserve"> ЗАТО на развитие и поддержку социальной и инженерной инфраструктуры в сумме  7 689,0 тыс. рублей;</w:t>
      </w:r>
    </w:p>
    <w:p w:rsidR="00C74CF9" w:rsidRPr="005C7BF8" w:rsidRDefault="00C74CF9" w:rsidP="00C74CF9">
      <w:pPr>
        <w:shd w:val="clear" w:color="auto" w:fill="FFFFFF"/>
        <w:spacing w:after="0"/>
        <w:ind w:left="38" w:firstLine="51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- межбюджетные трансферты, передаваемые бюджетам городских округов  на переселение граждан </w:t>
      </w:r>
      <w:proofErr w:type="gramStart"/>
      <w:r w:rsidRPr="005C7BF8">
        <w:rPr>
          <w:sz w:val="28"/>
          <w:szCs w:val="28"/>
        </w:rPr>
        <w:t>из</w:t>
      </w:r>
      <w:proofErr w:type="gramEnd"/>
      <w:r w:rsidRPr="005C7BF8">
        <w:rPr>
          <w:sz w:val="28"/>
          <w:szCs w:val="28"/>
        </w:rPr>
        <w:t xml:space="preserve"> ЗАТО в сумме 23 999,0 тыс. рублей;</w:t>
      </w:r>
    </w:p>
    <w:p w:rsidR="00C74CF9" w:rsidRPr="005C7BF8" w:rsidRDefault="00C74CF9" w:rsidP="00C74CF9">
      <w:pPr>
        <w:shd w:val="clear" w:color="auto" w:fill="FFFFFF"/>
        <w:spacing w:after="0"/>
        <w:ind w:left="38" w:firstLine="51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Из регионального фонда финансовой поддержки поступила финансовая помощь в виде дотации бюджетам городских округов на выравнивание бюджетной обеспеченности в сумме 4 617,6 тыс. рублей.</w:t>
      </w:r>
    </w:p>
    <w:p w:rsidR="00C74CF9" w:rsidRPr="005C7BF8" w:rsidRDefault="00C74CF9" w:rsidP="00C74CF9">
      <w:pPr>
        <w:shd w:val="clear" w:color="auto" w:fill="FFFFFF"/>
        <w:spacing w:after="0"/>
        <w:ind w:left="38" w:firstLine="51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Финансовая помощь из фонда компенсаций в 2011 году поступила в сумме 1 094,3 тыс. рублей, в том числе:</w:t>
      </w:r>
    </w:p>
    <w:p w:rsidR="00C74CF9" w:rsidRPr="005C7BF8" w:rsidRDefault="00C74CF9" w:rsidP="00C74CF9">
      <w:pPr>
        <w:shd w:val="clear" w:color="auto" w:fill="FFFFFF"/>
        <w:tabs>
          <w:tab w:val="left" w:pos="0"/>
        </w:tabs>
        <w:spacing w:after="0"/>
        <w:ind w:firstLine="51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</w:t>
      </w:r>
      <w:r w:rsidRPr="005C7BF8">
        <w:rPr>
          <w:sz w:val="28"/>
          <w:szCs w:val="28"/>
        </w:rPr>
        <w:tab/>
      </w:r>
      <w:r w:rsidRPr="005C7BF8">
        <w:rPr>
          <w:spacing w:val="-2"/>
          <w:sz w:val="28"/>
          <w:szCs w:val="28"/>
        </w:rPr>
        <w:t xml:space="preserve">субвенции бюджетам городских округов </w:t>
      </w:r>
      <w:r w:rsidRPr="005C7BF8">
        <w:rPr>
          <w:sz w:val="28"/>
          <w:szCs w:val="28"/>
        </w:rPr>
        <w:t>на осуществление первичного воинского учета на территориях, где отсутствуют военные комиссариаты, в сумме 294,1 тыс. рублей;</w:t>
      </w:r>
    </w:p>
    <w:p w:rsidR="00C74CF9" w:rsidRPr="005C7BF8" w:rsidRDefault="00C74CF9" w:rsidP="00C74CF9">
      <w:pPr>
        <w:shd w:val="clear" w:color="auto" w:fill="FFFFFF"/>
        <w:spacing w:after="0"/>
        <w:ind w:left="62" w:firstLine="478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субвенции бюджетам городских округов на государственную регистрацию актов гражданского состояния в сумме 468,1 тыс. рублей;</w:t>
      </w:r>
    </w:p>
    <w:p w:rsidR="00C74CF9" w:rsidRPr="005C7BF8" w:rsidRDefault="00C74CF9" w:rsidP="00C74CF9">
      <w:pPr>
        <w:shd w:val="clear" w:color="auto" w:fill="FFFFFF"/>
        <w:spacing w:after="0"/>
        <w:ind w:left="62" w:firstLine="478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- субвенции на осуществление органами местного самоуправления отдельных государственных полномочий по организации и осуществлению </w:t>
      </w:r>
      <w:r w:rsidRPr="005C7BF8">
        <w:rPr>
          <w:sz w:val="28"/>
          <w:szCs w:val="28"/>
        </w:rPr>
        <w:lastRenderedPageBreak/>
        <w:t>деятельности комиссии по делам несовершеннолетних в сумме 312,0 тыс. рублей;</w:t>
      </w:r>
    </w:p>
    <w:p w:rsidR="00C74CF9" w:rsidRPr="005C7BF8" w:rsidRDefault="00C74CF9" w:rsidP="00C74CF9">
      <w:pPr>
        <w:shd w:val="clear" w:color="auto" w:fill="FFFFFF"/>
        <w:spacing w:after="0"/>
        <w:ind w:left="62" w:firstLine="478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субвенции на осуществление отдельных государственных полномочий Тверской области по созданию административных комиссий в сумме 20,1 тыс. рублей.</w:t>
      </w:r>
    </w:p>
    <w:p w:rsidR="00C74CF9" w:rsidRPr="005C7BF8" w:rsidRDefault="00C74CF9" w:rsidP="00C74CF9">
      <w:pPr>
        <w:shd w:val="clear" w:color="auto" w:fill="FFFFFF"/>
        <w:spacing w:after="0"/>
        <w:ind w:left="65" w:firstLine="478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В рамках национального проекта «Здравоохранение» была получена субвенция бюджетам городских округов на денежные выплаты медицинскому персоналу фельдшерско-акушерских пунктов, врачам, фельдшерам и медицинским сестрам скорой медицинской помощи в сумме 385,3 тыс. рублей.</w:t>
      </w:r>
    </w:p>
    <w:p w:rsidR="00C74CF9" w:rsidRPr="005C7BF8" w:rsidRDefault="00C74CF9" w:rsidP="00C74CF9">
      <w:pPr>
        <w:shd w:val="clear" w:color="auto" w:fill="FFFFFF"/>
        <w:tabs>
          <w:tab w:val="left" w:pos="9354"/>
        </w:tabs>
        <w:spacing w:after="0"/>
        <w:ind w:left="46" w:right="-6" w:firstLine="478"/>
        <w:jc w:val="both"/>
        <w:rPr>
          <w:spacing w:val="-1"/>
          <w:sz w:val="28"/>
          <w:szCs w:val="28"/>
        </w:rPr>
      </w:pPr>
      <w:r w:rsidRPr="005C7BF8">
        <w:rPr>
          <w:sz w:val="28"/>
          <w:szCs w:val="28"/>
        </w:rPr>
        <w:t xml:space="preserve">Из Фонда </w:t>
      </w:r>
      <w:proofErr w:type="spellStart"/>
      <w:r w:rsidRPr="005C7BF8">
        <w:rPr>
          <w:sz w:val="28"/>
          <w:szCs w:val="28"/>
        </w:rPr>
        <w:t>софинансирования</w:t>
      </w:r>
      <w:proofErr w:type="spellEnd"/>
      <w:r w:rsidRPr="005C7BF8">
        <w:rPr>
          <w:sz w:val="28"/>
          <w:szCs w:val="28"/>
        </w:rPr>
        <w:t xml:space="preserve"> социальных расходов Тверской области в 2011 году было </w:t>
      </w:r>
      <w:r w:rsidRPr="005C7BF8">
        <w:rPr>
          <w:spacing w:val="-1"/>
          <w:sz w:val="28"/>
          <w:szCs w:val="28"/>
        </w:rPr>
        <w:t xml:space="preserve">получено 9 020,2 тыс. рублей в т.ч.: </w:t>
      </w:r>
    </w:p>
    <w:p w:rsidR="00C74CF9" w:rsidRPr="005C7BF8" w:rsidRDefault="00C74CF9" w:rsidP="00C74CF9">
      <w:pPr>
        <w:shd w:val="clear" w:color="auto" w:fill="FFFFFF"/>
        <w:spacing w:after="0"/>
        <w:ind w:left="46" w:right="-2" w:firstLine="530"/>
        <w:rPr>
          <w:spacing w:val="-1"/>
          <w:sz w:val="28"/>
          <w:szCs w:val="28"/>
        </w:rPr>
      </w:pPr>
      <w:r w:rsidRPr="005C7BF8">
        <w:rPr>
          <w:spacing w:val="-1"/>
          <w:sz w:val="28"/>
          <w:szCs w:val="28"/>
        </w:rPr>
        <w:tab/>
      </w:r>
      <w:r w:rsidRPr="005C7BF8">
        <w:rPr>
          <w:spacing w:val="-1"/>
          <w:sz w:val="28"/>
          <w:szCs w:val="28"/>
        </w:rPr>
        <w:tab/>
      </w:r>
      <w:r w:rsidRPr="005C7BF8">
        <w:rPr>
          <w:spacing w:val="-1"/>
          <w:sz w:val="28"/>
          <w:szCs w:val="28"/>
        </w:rPr>
        <w:tab/>
      </w:r>
      <w:r w:rsidRPr="005C7BF8">
        <w:rPr>
          <w:spacing w:val="-1"/>
          <w:sz w:val="28"/>
          <w:szCs w:val="28"/>
        </w:rPr>
        <w:tab/>
      </w:r>
      <w:r w:rsidRPr="005C7BF8">
        <w:rPr>
          <w:spacing w:val="-1"/>
          <w:sz w:val="28"/>
          <w:szCs w:val="28"/>
        </w:rPr>
        <w:tab/>
        <w:t xml:space="preserve">         </w:t>
      </w:r>
    </w:p>
    <w:p w:rsidR="00C74CF9" w:rsidRPr="005C7BF8" w:rsidRDefault="00C74CF9" w:rsidP="00C74CF9">
      <w:pPr>
        <w:shd w:val="clear" w:color="auto" w:fill="FFFFFF"/>
        <w:spacing w:after="0"/>
        <w:ind w:left="7126" w:right="-2" w:firstLine="662"/>
        <w:rPr>
          <w:spacing w:val="-1"/>
          <w:sz w:val="28"/>
          <w:szCs w:val="28"/>
        </w:rPr>
      </w:pPr>
      <w:r w:rsidRPr="005C7BF8">
        <w:rPr>
          <w:spacing w:val="-1"/>
          <w:sz w:val="28"/>
          <w:szCs w:val="28"/>
        </w:rPr>
        <w:t xml:space="preserve">  тыс.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  <w:gridCol w:w="1834"/>
      </w:tblGrid>
      <w:tr w:rsidR="00C74CF9" w:rsidRPr="005C7BF8" w:rsidTr="00A93BF9">
        <w:trPr>
          <w:trHeight w:val="4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530"/>
              <w:rPr>
                <w:b/>
                <w:spacing w:val="-1"/>
                <w:sz w:val="28"/>
                <w:szCs w:val="28"/>
              </w:rPr>
            </w:pPr>
            <w:r w:rsidRPr="005C7BF8">
              <w:rPr>
                <w:b/>
                <w:spacing w:val="-1"/>
                <w:sz w:val="28"/>
                <w:szCs w:val="28"/>
              </w:rPr>
              <w:t>Наименование субсидий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hanging="20"/>
              <w:rPr>
                <w:b/>
                <w:spacing w:val="-1"/>
                <w:sz w:val="28"/>
                <w:szCs w:val="28"/>
              </w:rPr>
            </w:pPr>
            <w:r w:rsidRPr="005C7BF8">
              <w:rPr>
                <w:b/>
                <w:spacing w:val="-1"/>
                <w:sz w:val="28"/>
                <w:szCs w:val="28"/>
              </w:rPr>
              <w:t>Сумма</w:t>
            </w:r>
          </w:p>
        </w:tc>
      </w:tr>
      <w:tr w:rsidR="00C74CF9" w:rsidRPr="005C7BF8" w:rsidTr="00A93BF9">
        <w:trPr>
          <w:trHeight w:val="36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pacing w:val="-1"/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субсидии на поддержку редакций районных и городских газет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right="18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732,5</w:t>
            </w:r>
          </w:p>
        </w:tc>
      </w:tr>
      <w:tr w:rsidR="00C74CF9" w:rsidRPr="005C7BF8" w:rsidTr="00A93BF9">
        <w:trPr>
          <w:trHeight w:val="34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pacing w:val="-1"/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субсидии на обеспечение полноценным питанием детей в возрасте до 3-х лет, беременных женщин и кормящих матерей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right="18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440,8</w:t>
            </w:r>
          </w:p>
        </w:tc>
      </w:tr>
      <w:tr w:rsidR="00C74CF9" w:rsidRPr="005C7BF8" w:rsidTr="00A93BF9">
        <w:trPr>
          <w:trHeight w:val="101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Субсидии бюджетам городских округов на проведение капитального ремонта зданий и помещений, находящихся в муниципальной собственности и используемых для размещения образовательных учреждений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right="18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235,0</w:t>
            </w:r>
          </w:p>
        </w:tc>
      </w:tr>
      <w:tr w:rsidR="00C74CF9" w:rsidRPr="005C7BF8" w:rsidTr="00A93BF9">
        <w:trPr>
          <w:trHeight w:val="34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субсидии на обеспечение учащихся начальных классов муниципальных общеобразовательных учреждений горячим питанием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right="18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1 141,3</w:t>
            </w:r>
          </w:p>
        </w:tc>
      </w:tr>
      <w:tr w:rsidR="00C74CF9" w:rsidRPr="005C7BF8" w:rsidTr="00A93BF9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Субсидии бюджетам городских округов на приобретение музыкальных инструментов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hanging="2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299,4</w:t>
            </w:r>
          </w:p>
        </w:tc>
      </w:tr>
      <w:tr w:rsidR="00C74CF9" w:rsidRPr="005C7BF8" w:rsidTr="00A93BF9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Субсидии бюджетам на реализацию ДЦП "Развитие жилищно-коммунального и газового хозяйства Тверской области на 2010-2014 годы"</w:t>
            </w:r>
            <w:r w:rsidRPr="005C7BF8">
              <w:rPr>
                <w:sz w:val="28"/>
                <w:szCs w:val="28"/>
              </w:rPr>
              <w:br/>
              <w:t>Улучшение условий проживания граждан. Благоустройство дворовых территорий.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hanging="2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1 985,0</w:t>
            </w:r>
          </w:p>
        </w:tc>
      </w:tr>
      <w:tr w:rsidR="00C74CF9" w:rsidRPr="005C7BF8" w:rsidTr="00A93BF9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Субсидии бюджетам на реализацию ДЦП "Развитие жилищно-коммунального и газового хозяйства Тверской области на 2010-2014 годы"</w:t>
            </w:r>
            <w:r w:rsidRPr="005C7BF8">
              <w:rPr>
                <w:sz w:val="28"/>
                <w:szCs w:val="28"/>
              </w:rPr>
              <w:br/>
              <w:t>Улучшение условий проживания граждан. Проведение капитального ремонта многоквартирных домов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hanging="2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2,4</w:t>
            </w:r>
          </w:p>
        </w:tc>
      </w:tr>
      <w:tr w:rsidR="00C74CF9" w:rsidRPr="005C7BF8" w:rsidTr="00A93BF9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Субсидии на </w:t>
            </w:r>
            <w:proofErr w:type="spellStart"/>
            <w:r w:rsidRPr="005C7BF8">
              <w:rPr>
                <w:sz w:val="28"/>
                <w:szCs w:val="28"/>
              </w:rPr>
              <w:t>софинансирование</w:t>
            </w:r>
            <w:proofErr w:type="spellEnd"/>
            <w:r w:rsidRPr="005C7BF8">
              <w:rPr>
                <w:sz w:val="28"/>
                <w:szCs w:val="28"/>
              </w:rPr>
              <w:t xml:space="preserve"> расходных обязательств по повышению с 01.09.2011 года фонда оплаты труда воспитателей муниципальных образовательных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hanging="2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679,0</w:t>
            </w:r>
          </w:p>
        </w:tc>
      </w:tr>
      <w:tr w:rsidR="00C74CF9" w:rsidRPr="005C7BF8" w:rsidTr="00A93BF9">
        <w:trPr>
          <w:trHeight w:val="1008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lastRenderedPageBreak/>
              <w:t>Субсидии бюджетам городских округов на проведение капитального ремонта зданий и помещений, находящихся в муниципальной собственности и используемых для размещения образовательных учреждений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hanging="2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582,3</w:t>
            </w:r>
          </w:p>
        </w:tc>
      </w:tr>
      <w:tr w:rsidR="00C74CF9" w:rsidRPr="005C7BF8" w:rsidTr="00A93BF9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Страхование имущества находящегося в муниципальной собственности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hanging="2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527,0</w:t>
            </w:r>
          </w:p>
        </w:tc>
      </w:tr>
      <w:tr w:rsidR="00C74CF9" w:rsidRPr="005C7BF8" w:rsidTr="00A93BF9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Субсидии на повышение эффективности бюджетных расходов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hanging="2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400,0</w:t>
            </w:r>
          </w:p>
        </w:tc>
      </w:tr>
      <w:tr w:rsidR="00C74CF9" w:rsidRPr="005C7BF8" w:rsidTr="00A93BF9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z w:val="28"/>
                <w:szCs w:val="28"/>
              </w:rPr>
            </w:pPr>
            <w:proofErr w:type="gramStart"/>
            <w:r w:rsidRPr="005C7BF8">
              <w:rPr>
                <w:sz w:val="28"/>
                <w:szCs w:val="28"/>
              </w:rPr>
              <w:t xml:space="preserve">субсидии на создание условий для предоставления транспортных услуг населению и организация транспортного обслуживания населения в части организации проезда учащихся и (или) студентов, обучающихся по очной форме обучения в образовательных учреждениях, расположенных на территории Тверской области, на пригородных и (или) городских маршрутах наземного пассажирского транспорта общего пользования (кроме железнодорожного, водного транспорта и такси, включая маршрутные)  </w:t>
            </w:r>
            <w:proofErr w:type="gram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hanging="2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2,4</w:t>
            </w:r>
          </w:p>
        </w:tc>
      </w:tr>
      <w:tr w:rsidR="00C74CF9" w:rsidRPr="005C7BF8" w:rsidTr="00A93BF9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(строительство, реконструкция и проектирование автомобильных дорог)</w:t>
            </w:r>
          </w:p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hanging="20"/>
              <w:jc w:val="right"/>
              <w:rPr>
                <w:spacing w:val="-1"/>
                <w:sz w:val="28"/>
                <w:szCs w:val="28"/>
              </w:rPr>
            </w:pPr>
            <w:r w:rsidRPr="005C7BF8">
              <w:rPr>
                <w:spacing w:val="-1"/>
                <w:sz w:val="28"/>
                <w:szCs w:val="28"/>
              </w:rPr>
              <w:t>1 993,1</w:t>
            </w:r>
          </w:p>
        </w:tc>
      </w:tr>
      <w:tr w:rsidR="00C74CF9" w:rsidRPr="005C7BF8" w:rsidTr="00A93BF9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firstLine="530"/>
              <w:rPr>
                <w:b/>
                <w:spacing w:val="-1"/>
                <w:sz w:val="28"/>
                <w:szCs w:val="28"/>
              </w:rPr>
            </w:pPr>
            <w:r w:rsidRPr="005C7BF8">
              <w:rPr>
                <w:b/>
                <w:spacing w:val="-1"/>
                <w:sz w:val="28"/>
                <w:szCs w:val="28"/>
              </w:rPr>
              <w:t>ИТОГО: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F9" w:rsidRPr="005C7BF8" w:rsidRDefault="00C74CF9" w:rsidP="00A93BF9">
            <w:pPr>
              <w:shd w:val="clear" w:color="auto" w:fill="FFFFFF"/>
              <w:spacing w:after="0"/>
              <w:ind w:left="46" w:right="180" w:hanging="20"/>
              <w:jc w:val="right"/>
              <w:rPr>
                <w:b/>
                <w:spacing w:val="-1"/>
                <w:sz w:val="28"/>
                <w:szCs w:val="28"/>
              </w:rPr>
            </w:pPr>
            <w:r w:rsidRPr="005C7BF8">
              <w:rPr>
                <w:b/>
                <w:spacing w:val="-1"/>
                <w:sz w:val="28"/>
                <w:szCs w:val="28"/>
              </w:rPr>
              <w:t>9 020,2</w:t>
            </w:r>
          </w:p>
        </w:tc>
      </w:tr>
    </w:tbl>
    <w:p w:rsidR="00C74CF9" w:rsidRPr="005C7BF8" w:rsidRDefault="00C74CF9" w:rsidP="00C74CF9">
      <w:pPr>
        <w:shd w:val="clear" w:color="auto" w:fill="FFFFFF"/>
        <w:spacing w:after="0"/>
        <w:ind w:left="46" w:right="180" w:firstLine="530"/>
        <w:jc w:val="both"/>
        <w:rPr>
          <w:sz w:val="28"/>
          <w:szCs w:val="28"/>
        </w:rPr>
      </w:pPr>
    </w:p>
    <w:p w:rsidR="00C74CF9" w:rsidRPr="005C7BF8" w:rsidRDefault="00C74CF9" w:rsidP="00C74CF9">
      <w:pPr>
        <w:shd w:val="clear" w:color="auto" w:fill="FFFFFF"/>
        <w:spacing w:after="0"/>
        <w:ind w:left="46" w:right="180" w:firstLine="49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Из областного бюджета в 2011 году получены следующие межбюджетные трансферты:</w:t>
      </w:r>
    </w:p>
    <w:p w:rsidR="00C74CF9" w:rsidRPr="005C7BF8" w:rsidRDefault="00C74CF9" w:rsidP="00C74CF9">
      <w:pPr>
        <w:shd w:val="clear" w:color="auto" w:fill="FFFFFF"/>
        <w:spacing w:after="0"/>
        <w:ind w:left="46" w:right="180" w:firstLine="49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 </w:t>
      </w:r>
      <w:proofErr w:type="gramStart"/>
      <w:r w:rsidRPr="005C7BF8">
        <w:rPr>
          <w:sz w:val="28"/>
          <w:szCs w:val="28"/>
        </w:rPr>
        <w:t>- 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муниципальных общеобразовательных учреждений Тверской области на сумму 31 815,0 тыс. рублей;</w:t>
      </w:r>
      <w:proofErr w:type="gramEnd"/>
    </w:p>
    <w:p w:rsidR="00C74CF9" w:rsidRPr="005C7BF8" w:rsidRDefault="00C74CF9" w:rsidP="00C74CF9">
      <w:pPr>
        <w:shd w:val="clear" w:color="auto" w:fill="FFFFFF"/>
        <w:spacing w:after="0"/>
        <w:ind w:left="46" w:right="180" w:firstLine="49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субвенции на ежемесячное денежное вознаграждение за классное руководство на сумму 815,6 тыс. рублей;</w:t>
      </w:r>
    </w:p>
    <w:p w:rsidR="00C74CF9" w:rsidRPr="005C7BF8" w:rsidRDefault="00C74CF9" w:rsidP="00C74CF9">
      <w:pPr>
        <w:shd w:val="clear" w:color="auto" w:fill="FFFFFF"/>
        <w:spacing w:after="0"/>
        <w:ind w:left="46" w:right="180" w:firstLine="49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субвенция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на сумму 889,5 тыс. рублей;</w:t>
      </w:r>
    </w:p>
    <w:p w:rsidR="00C74CF9" w:rsidRPr="005C7BF8" w:rsidRDefault="00C74CF9" w:rsidP="00C74CF9">
      <w:pPr>
        <w:shd w:val="clear" w:color="auto" w:fill="FFFFFF"/>
        <w:spacing w:after="0"/>
        <w:ind w:left="46" w:right="180" w:firstLine="49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межбюджетные трансферты на организацию отдыха детей в каникулярное время на сумму 1 137,3 тыс. рублей;</w:t>
      </w:r>
    </w:p>
    <w:p w:rsidR="00C74CF9" w:rsidRPr="005C7BF8" w:rsidRDefault="00C74CF9" w:rsidP="00C74CF9">
      <w:pPr>
        <w:shd w:val="clear" w:color="auto" w:fill="FFFFFF"/>
        <w:spacing w:after="0"/>
        <w:ind w:left="46" w:right="180" w:firstLine="494"/>
        <w:jc w:val="both"/>
        <w:rPr>
          <w:sz w:val="28"/>
          <w:szCs w:val="28"/>
        </w:rPr>
      </w:pPr>
      <w:r w:rsidRPr="005C7BF8">
        <w:rPr>
          <w:sz w:val="28"/>
          <w:szCs w:val="28"/>
        </w:rPr>
        <w:lastRenderedPageBreak/>
        <w:t>- межбюджетные трансферты на модернизацию отрасли «Здравоохранение» на сумму 1 792,7 тыс. рублей;</w:t>
      </w:r>
    </w:p>
    <w:p w:rsidR="00C74CF9" w:rsidRPr="005C7BF8" w:rsidRDefault="00C74CF9" w:rsidP="00C74CF9">
      <w:pPr>
        <w:shd w:val="clear" w:color="auto" w:fill="FFFFFF"/>
        <w:spacing w:after="0"/>
        <w:ind w:left="46" w:right="180" w:firstLine="494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межбюджетные трансферты на комплектование книжных фондов библиотек на сумму 31,0 тыс. рублей.</w:t>
      </w:r>
    </w:p>
    <w:p w:rsidR="00C74CF9" w:rsidRPr="005C7BF8" w:rsidRDefault="00C74CF9" w:rsidP="00C74CF9">
      <w:pPr>
        <w:spacing w:after="0"/>
        <w:ind w:firstLine="54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в 2011 году составили – 50,1 тыс. рублей.</w:t>
      </w:r>
    </w:p>
    <w:p w:rsidR="00C74CF9" w:rsidRPr="005C7BF8" w:rsidRDefault="00C74CF9" w:rsidP="00C74CF9">
      <w:pPr>
        <w:spacing w:after="0"/>
        <w:ind w:firstLine="540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54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Исполнение расходной части </w:t>
      </w:r>
      <w:proofErr w:type="gramStart"/>
      <w:r w:rsidRPr="005C7BF8">
        <w:rPr>
          <w:sz w:val="28"/>
          <w:szCs w:val="28"/>
        </w:rPr>
        <w:t>бюджета</w:t>
      </w:r>
      <w:proofErr w:type="gramEnd"/>
      <w:r w:rsidRPr="005C7BF8">
        <w:rPr>
          <w:sz w:val="28"/>
          <w:szCs w:val="28"/>
        </w:rPr>
        <w:t xml:space="preserve"> ЗАТО Озерный  за 2011 г.  характеризуется следующими показателями:</w:t>
      </w:r>
    </w:p>
    <w:p w:rsidR="00C74CF9" w:rsidRPr="005C7BF8" w:rsidRDefault="00C74CF9" w:rsidP="00C74CF9">
      <w:pPr>
        <w:spacing w:after="0"/>
        <w:ind w:firstLine="720"/>
        <w:jc w:val="right"/>
        <w:rPr>
          <w:sz w:val="28"/>
          <w:szCs w:val="28"/>
        </w:rPr>
      </w:pPr>
      <w:r w:rsidRPr="005C7BF8">
        <w:rPr>
          <w:sz w:val="28"/>
          <w:szCs w:val="28"/>
        </w:rPr>
        <w:t>тыс. рублей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84"/>
        <w:gridCol w:w="1950"/>
        <w:gridCol w:w="1750"/>
        <w:gridCol w:w="1822"/>
      </w:tblGrid>
      <w:tr w:rsidR="00C74CF9" w:rsidRPr="005C7BF8" w:rsidTr="00A93BF9">
        <w:trPr>
          <w:cantSplit/>
        </w:trPr>
        <w:tc>
          <w:tcPr>
            <w:tcW w:w="4140" w:type="dxa"/>
          </w:tcPr>
          <w:p w:rsidR="00C74CF9" w:rsidRPr="005C7BF8" w:rsidRDefault="00C74CF9" w:rsidP="00A93BF9">
            <w:pPr>
              <w:spacing w:after="0"/>
              <w:rPr>
                <w:b/>
                <w:sz w:val="28"/>
                <w:szCs w:val="28"/>
              </w:rPr>
            </w:pPr>
          </w:p>
          <w:p w:rsidR="00C74CF9" w:rsidRPr="005C7BF8" w:rsidRDefault="00C74CF9" w:rsidP="00A93BF9">
            <w:pPr>
              <w:spacing w:after="0"/>
              <w:rPr>
                <w:b/>
                <w:sz w:val="28"/>
                <w:szCs w:val="28"/>
              </w:rPr>
            </w:pPr>
            <w:r w:rsidRPr="005C7BF8">
              <w:rPr>
                <w:b/>
                <w:sz w:val="28"/>
                <w:szCs w:val="28"/>
              </w:rPr>
              <w:t>Направления расходов</w:t>
            </w:r>
          </w:p>
          <w:p w:rsidR="00C74CF9" w:rsidRPr="005C7BF8" w:rsidRDefault="00C74CF9" w:rsidP="00A93BF9">
            <w:pPr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rPr>
                <w:b/>
                <w:bCs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План 2011 г.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rPr>
                <w:b/>
                <w:bCs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Исполнение на 01.01.12г.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rPr>
                <w:b/>
                <w:bCs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 xml:space="preserve">Исполнение </w:t>
            </w:r>
            <w:proofErr w:type="gramStart"/>
            <w:r w:rsidRPr="005C7BF8">
              <w:rPr>
                <w:b/>
                <w:bCs/>
                <w:sz w:val="28"/>
                <w:szCs w:val="28"/>
              </w:rPr>
              <w:t>в</w:t>
            </w:r>
            <w:proofErr w:type="gramEnd"/>
            <w:r w:rsidRPr="005C7BF8">
              <w:rPr>
                <w:b/>
                <w:bCs/>
                <w:sz w:val="28"/>
                <w:szCs w:val="28"/>
              </w:rPr>
              <w:t xml:space="preserve"> % к плану </w:t>
            </w:r>
          </w:p>
        </w:tc>
      </w:tr>
      <w:tr w:rsidR="00C74CF9" w:rsidRPr="005C7BF8" w:rsidTr="00A93BF9">
        <w:tc>
          <w:tcPr>
            <w:tcW w:w="4140" w:type="dxa"/>
          </w:tcPr>
          <w:p w:rsidR="00C74CF9" w:rsidRPr="005C7BF8" w:rsidRDefault="00C74CF9" w:rsidP="00A93BF9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44 318,7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38 026,7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85,8</w:t>
            </w:r>
          </w:p>
        </w:tc>
      </w:tr>
      <w:tr w:rsidR="00C74CF9" w:rsidRPr="005C7BF8" w:rsidTr="00A93BF9">
        <w:tc>
          <w:tcPr>
            <w:tcW w:w="4140" w:type="dxa"/>
          </w:tcPr>
          <w:p w:rsidR="00C74CF9" w:rsidRPr="005C7BF8" w:rsidRDefault="00C74CF9" w:rsidP="00A93BF9">
            <w:pPr>
              <w:spacing w:after="0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294,1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286,4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97,4</w:t>
            </w:r>
          </w:p>
        </w:tc>
      </w:tr>
      <w:tr w:rsidR="00C74CF9" w:rsidRPr="005C7BF8" w:rsidTr="00A93BF9">
        <w:tc>
          <w:tcPr>
            <w:tcW w:w="4140" w:type="dxa"/>
          </w:tcPr>
          <w:p w:rsidR="00C74CF9" w:rsidRPr="005C7BF8" w:rsidRDefault="00C74CF9" w:rsidP="00A93BF9">
            <w:pPr>
              <w:spacing w:after="0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8 925,0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6 716,5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75,3</w:t>
            </w:r>
          </w:p>
        </w:tc>
      </w:tr>
      <w:tr w:rsidR="00C74CF9" w:rsidRPr="005C7BF8" w:rsidTr="00A93BF9">
        <w:tc>
          <w:tcPr>
            <w:tcW w:w="4140" w:type="dxa"/>
          </w:tcPr>
          <w:p w:rsidR="00C74CF9" w:rsidRPr="005C7BF8" w:rsidRDefault="00C74CF9" w:rsidP="00A93BF9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 xml:space="preserve">Национальная экономика </w:t>
            </w: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722,1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655,4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90,8</w:t>
            </w:r>
          </w:p>
        </w:tc>
      </w:tr>
      <w:tr w:rsidR="00C74CF9" w:rsidRPr="005C7BF8" w:rsidTr="00A93BF9">
        <w:tc>
          <w:tcPr>
            <w:tcW w:w="4140" w:type="dxa"/>
          </w:tcPr>
          <w:p w:rsidR="00C74CF9" w:rsidRPr="005C7BF8" w:rsidRDefault="00C74CF9" w:rsidP="00A93BF9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84 207,2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74 622,6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88,6</w:t>
            </w:r>
          </w:p>
        </w:tc>
      </w:tr>
      <w:tr w:rsidR="00C74CF9" w:rsidRPr="005C7BF8" w:rsidTr="00A93BF9">
        <w:tc>
          <w:tcPr>
            <w:tcW w:w="4140" w:type="dxa"/>
          </w:tcPr>
          <w:p w:rsidR="00C74CF9" w:rsidRPr="005C7BF8" w:rsidRDefault="00C74CF9" w:rsidP="00A93BF9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125 993,2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123 671,5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98,2</w:t>
            </w:r>
          </w:p>
        </w:tc>
      </w:tr>
      <w:tr w:rsidR="00C74CF9" w:rsidRPr="005C7BF8" w:rsidTr="00A93BF9">
        <w:tc>
          <w:tcPr>
            <w:tcW w:w="4140" w:type="dxa"/>
          </w:tcPr>
          <w:p w:rsidR="00C74CF9" w:rsidRPr="005C7BF8" w:rsidRDefault="00C74CF9" w:rsidP="00A93BF9">
            <w:pPr>
              <w:spacing w:after="0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16 299,8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15 682,2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96,2</w:t>
            </w:r>
          </w:p>
        </w:tc>
      </w:tr>
      <w:tr w:rsidR="00C74CF9" w:rsidRPr="005C7BF8" w:rsidTr="00A93BF9">
        <w:tc>
          <w:tcPr>
            <w:tcW w:w="4140" w:type="dxa"/>
          </w:tcPr>
          <w:p w:rsidR="00C74CF9" w:rsidRPr="005C7BF8" w:rsidRDefault="00C74CF9" w:rsidP="00A93BF9">
            <w:pPr>
              <w:spacing w:after="0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25 422,7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25 239,6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99,3</w:t>
            </w:r>
          </w:p>
        </w:tc>
      </w:tr>
      <w:tr w:rsidR="00C74CF9" w:rsidRPr="005C7BF8" w:rsidTr="00A93BF9">
        <w:tc>
          <w:tcPr>
            <w:tcW w:w="4140" w:type="dxa"/>
          </w:tcPr>
          <w:p w:rsidR="00C74CF9" w:rsidRPr="005C7BF8" w:rsidRDefault="00C74CF9" w:rsidP="00A93BF9">
            <w:pPr>
              <w:spacing w:after="0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7 596,0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6 508,7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85,7</w:t>
            </w:r>
          </w:p>
        </w:tc>
      </w:tr>
      <w:tr w:rsidR="00C74CF9" w:rsidRPr="005C7BF8" w:rsidTr="00A93BF9">
        <w:tc>
          <w:tcPr>
            <w:tcW w:w="4140" w:type="dxa"/>
          </w:tcPr>
          <w:p w:rsidR="00C74CF9" w:rsidRPr="005C7BF8" w:rsidRDefault="00C74CF9" w:rsidP="00A93BF9">
            <w:pPr>
              <w:spacing w:after="0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11 685,6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9 974,1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85,4</w:t>
            </w:r>
          </w:p>
        </w:tc>
      </w:tr>
      <w:tr w:rsidR="00C74CF9" w:rsidRPr="005C7BF8" w:rsidTr="00A93BF9">
        <w:tc>
          <w:tcPr>
            <w:tcW w:w="4140" w:type="dxa"/>
          </w:tcPr>
          <w:p w:rsidR="00C74CF9" w:rsidRPr="005C7BF8" w:rsidRDefault="00C74CF9" w:rsidP="00A93BF9">
            <w:pPr>
              <w:spacing w:after="0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4 872,6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4 872,6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5C7BF8">
              <w:rPr>
                <w:bCs/>
                <w:sz w:val="28"/>
                <w:szCs w:val="28"/>
              </w:rPr>
              <w:t>100,0</w:t>
            </w:r>
          </w:p>
        </w:tc>
      </w:tr>
      <w:tr w:rsidR="00C74CF9" w:rsidRPr="005C7BF8" w:rsidTr="00A93BF9">
        <w:tc>
          <w:tcPr>
            <w:tcW w:w="4140" w:type="dxa"/>
          </w:tcPr>
          <w:p w:rsidR="00C74CF9" w:rsidRPr="005C7BF8" w:rsidRDefault="00C74CF9" w:rsidP="00A93BF9">
            <w:pPr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1980" w:type="dxa"/>
          </w:tcPr>
          <w:p w:rsidR="00C74CF9" w:rsidRPr="005C7BF8" w:rsidRDefault="00C74CF9" w:rsidP="00A93BF9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330 337,0</w:t>
            </w:r>
          </w:p>
        </w:tc>
        <w:tc>
          <w:tcPr>
            <w:tcW w:w="1660" w:type="dxa"/>
          </w:tcPr>
          <w:p w:rsidR="00C74CF9" w:rsidRPr="005C7BF8" w:rsidRDefault="00C74CF9" w:rsidP="00A93BF9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306 256,3</w:t>
            </w:r>
          </w:p>
        </w:tc>
        <w:tc>
          <w:tcPr>
            <w:tcW w:w="1826" w:type="dxa"/>
          </w:tcPr>
          <w:p w:rsidR="00C74CF9" w:rsidRPr="005C7BF8" w:rsidRDefault="00C74CF9" w:rsidP="00A93BF9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5C7BF8">
              <w:rPr>
                <w:b/>
                <w:bCs/>
                <w:sz w:val="28"/>
                <w:szCs w:val="28"/>
              </w:rPr>
              <w:t>92,7</w:t>
            </w:r>
          </w:p>
        </w:tc>
      </w:tr>
    </w:tbl>
    <w:p w:rsidR="00C74CF9" w:rsidRPr="005C7BF8" w:rsidRDefault="00C74CF9" w:rsidP="00C74CF9">
      <w:pPr>
        <w:pStyle w:val="a3"/>
        <w:ind w:firstLine="708"/>
        <w:rPr>
          <w:szCs w:val="28"/>
        </w:rPr>
      </w:pPr>
    </w:p>
    <w:p w:rsidR="00C74CF9" w:rsidRPr="005C7BF8" w:rsidRDefault="00C74CF9" w:rsidP="00C74CF9">
      <w:pPr>
        <w:pStyle w:val="a3"/>
        <w:ind w:firstLine="708"/>
        <w:rPr>
          <w:szCs w:val="28"/>
        </w:rPr>
      </w:pPr>
      <w:r w:rsidRPr="005C7BF8">
        <w:rPr>
          <w:szCs w:val="28"/>
        </w:rPr>
        <w:t xml:space="preserve">Расходы </w:t>
      </w:r>
      <w:proofErr w:type="gramStart"/>
      <w:r w:rsidRPr="005C7BF8">
        <w:rPr>
          <w:szCs w:val="28"/>
        </w:rPr>
        <w:t>бюджета</w:t>
      </w:r>
      <w:proofErr w:type="gramEnd"/>
      <w:r w:rsidRPr="005C7BF8">
        <w:rPr>
          <w:szCs w:val="28"/>
        </w:rPr>
        <w:t xml:space="preserve"> ЗАТО Озерный составили  306 256,3 тыс. рублей или 92,7%.</w:t>
      </w:r>
    </w:p>
    <w:p w:rsidR="00C74CF9" w:rsidRPr="005C7BF8" w:rsidRDefault="00C74CF9" w:rsidP="00C74CF9">
      <w:pPr>
        <w:pStyle w:val="a3"/>
        <w:ind w:firstLine="993"/>
        <w:rPr>
          <w:szCs w:val="28"/>
        </w:rPr>
      </w:pPr>
      <w:r w:rsidRPr="005C7BF8">
        <w:rPr>
          <w:szCs w:val="28"/>
        </w:rPr>
        <w:t xml:space="preserve">По разделу </w:t>
      </w:r>
      <w:r w:rsidRPr="005C7BF8">
        <w:rPr>
          <w:bCs/>
          <w:szCs w:val="28"/>
        </w:rPr>
        <w:t xml:space="preserve">«Общегосударственные вопросы» </w:t>
      </w:r>
      <w:r w:rsidRPr="005C7BF8">
        <w:rPr>
          <w:szCs w:val="28"/>
        </w:rPr>
        <w:t xml:space="preserve">осуществляется финансирование местной администрации, </w:t>
      </w:r>
      <w:proofErr w:type="gramStart"/>
      <w:r w:rsidRPr="005C7BF8">
        <w:rPr>
          <w:szCs w:val="28"/>
        </w:rPr>
        <w:t>Думы</w:t>
      </w:r>
      <w:proofErr w:type="gramEnd"/>
      <w:r w:rsidRPr="005C7BF8">
        <w:rPr>
          <w:szCs w:val="28"/>
        </w:rPr>
        <w:t xml:space="preserve"> ЗАТО Озерный, финансового отдела администрации ЗАТО Озерный, комитета по управлению имуществом, программы "Страхование муниципального имущества ЗАТО Озерный Тверской области на 2011-2013 годы". Исполнение за 2011 г. составило 85,8%. </w:t>
      </w:r>
    </w:p>
    <w:p w:rsidR="00C74CF9" w:rsidRPr="005C7BF8" w:rsidRDefault="00C74CF9" w:rsidP="00C74CF9">
      <w:pPr>
        <w:pStyle w:val="a3"/>
        <w:ind w:firstLine="993"/>
        <w:rPr>
          <w:szCs w:val="28"/>
        </w:rPr>
      </w:pPr>
      <w:r w:rsidRPr="005C7BF8">
        <w:rPr>
          <w:szCs w:val="28"/>
        </w:rPr>
        <w:t>По разделу «Национальная оборона» финансируются расходы на осуществление первичного воинского учета на территориях, где отсутствуют военные комиссариаты. Исполнение по данному разделу за 2011 г. составило 97,4%.</w:t>
      </w:r>
    </w:p>
    <w:p w:rsidR="00C74CF9" w:rsidRPr="005C7BF8" w:rsidRDefault="00C74CF9" w:rsidP="00C74CF9">
      <w:pPr>
        <w:pStyle w:val="a5"/>
        <w:spacing w:after="0"/>
        <w:ind w:left="0" w:firstLine="993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По разделу </w:t>
      </w:r>
      <w:r w:rsidRPr="005C7BF8">
        <w:rPr>
          <w:bCs/>
          <w:sz w:val="28"/>
          <w:szCs w:val="28"/>
        </w:rPr>
        <w:t xml:space="preserve">«Национальная безопасность и правоохранительная деятельность» </w:t>
      </w:r>
      <w:r w:rsidRPr="005C7BF8">
        <w:rPr>
          <w:sz w:val="28"/>
          <w:szCs w:val="28"/>
        </w:rPr>
        <w:t xml:space="preserve">осуществляется финансирование мероприятий по предупреждению и ликвидации последствий чрезвычайных ситуаций, </w:t>
      </w:r>
      <w:r w:rsidRPr="005C7BF8">
        <w:rPr>
          <w:sz w:val="28"/>
          <w:szCs w:val="28"/>
        </w:rPr>
        <w:lastRenderedPageBreak/>
        <w:t xml:space="preserve">мероприятий по гражданской обороне и обеспечению первичных мер пожарной безопасности, программы профилактики </w:t>
      </w:r>
      <w:proofErr w:type="gramStart"/>
      <w:r w:rsidRPr="005C7BF8">
        <w:rPr>
          <w:sz w:val="28"/>
          <w:szCs w:val="28"/>
        </w:rPr>
        <w:t>правонарушений</w:t>
      </w:r>
      <w:proofErr w:type="gramEnd"/>
      <w:r w:rsidRPr="005C7BF8">
        <w:rPr>
          <w:sz w:val="28"/>
          <w:szCs w:val="28"/>
        </w:rPr>
        <w:t xml:space="preserve"> ЗАТО Озерный на 2011-2013 годы, программы "Комплексные меры противодействия злоупотреблению наркотическими средствами, психотропными веществами и их незаконному обороту в ЗАТО Озерный Тверской области на 2011-2013 г.г.", программы "Обеспечение пожарной безопасности </w:t>
      </w:r>
      <w:proofErr w:type="gramStart"/>
      <w:r w:rsidRPr="005C7BF8">
        <w:rPr>
          <w:sz w:val="28"/>
          <w:szCs w:val="28"/>
        </w:rPr>
        <w:t>в</w:t>
      </w:r>
      <w:proofErr w:type="gramEnd"/>
      <w:r w:rsidRPr="005C7BF8">
        <w:rPr>
          <w:sz w:val="28"/>
          <w:szCs w:val="28"/>
        </w:rPr>
        <w:t xml:space="preserve"> ЗАТО Озерный на 2011-2012 годы".</w:t>
      </w:r>
      <w:r w:rsidRPr="005C7BF8">
        <w:rPr>
          <w:bCs/>
          <w:sz w:val="28"/>
          <w:szCs w:val="28"/>
        </w:rPr>
        <w:t xml:space="preserve"> </w:t>
      </w:r>
      <w:r w:rsidRPr="005C7BF8">
        <w:rPr>
          <w:sz w:val="28"/>
          <w:szCs w:val="28"/>
        </w:rPr>
        <w:t>Исполнение за 2011 г. составило 75,3%.</w:t>
      </w:r>
    </w:p>
    <w:p w:rsidR="00C74CF9" w:rsidRPr="005C7BF8" w:rsidRDefault="00C74CF9" w:rsidP="00C74CF9">
      <w:pPr>
        <w:pStyle w:val="a5"/>
        <w:spacing w:after="0"/>
        <w:ind w:left="0" w:firstLine="991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По разделу «</w:t>
      </w:r>
      <w:r w:rsidRPr="005C7BF8">
        <w:rPr>
          <w:bCs/>
          <w:sz w:val="28"/>
          <w:szCs w:val="28"/>
        </w:rPr>
        <w:t xml:space="preserve">Национальная экономика» </w:t>
      </w:r>
      <w:r w:rsidRPr="005C7BF8">
        <w:rPr>
          <w:sz w:val="28"/>
          <w:szCs w:val="28"/>
        </w:rPr>
        <w:t xml:space="preserve"> финансируются расходы на отдельные мероприятия в области автомобильного транспорта (перевозка </w:t>
      </w:r>
      <w:proofErr w:type="gramStart"/>
      <w:r w:rsidRPr="005C7BF8">
        <w:rPr>
          <w:sz w:val="28"/>
          <w:szCs w:val="28"/>
        </w:rPr>
        <w:t>граждан</w:t>
      </w:r>
      <w:proofErr w:type="gramEnd"/>
      <w:r w:rsidRPr="005C7BF8">
        <w:rPr>
          <w:sz w:val="28"/>
          <w:szCs w:val="28"/>
        </w:rPr>
        <w:t xml:space="preserve"> ЗАТО Озерный по территории городка); на программу "Содействие временной занятости безработных и ищущих работу граждан ЗАТО Озерный на 2011-2013г.г." и программу "Поддержка развития малого и среднего предпринимательства ЗАТО Озерный Тверской области на 2011-2013 годы". Исполнение по данному разделу за  2011 г. составило  90,8%.</w:t>
      </w:r>
    </w:p>
    <w:p w:rsidR="00C74CF9" w:rsidRPr="005C7BF8" w:rsidRDefault="00C74CF9" w:rsidP="00C74CF9">
      <w:pPr>
        <w:pStyle w:val="a5"/>
        <w:spacing w:after="0"/>
        <w:ind w:left="0" w:firstLine="991"/>
        <w:jc w:val="both"/>
        <w:rPr>
          <w:sz w:val="28"/>
          <w:szCs w:val="28"/>
        </w:rPr>
      </w:pPr>
      <w:r w:rsidRPr="005C7BF8">
        <w:rPr>
          <w:bCs/>
          <w:sz w:val="28"/>
          <w:szCs w:val="28"/>
        </w:rPr>
        <w:t xml:space="preserve">По разделу «Жилищно-коммунальное хозяйство» осуществляется финансирование мероприятий по благоустройству, убытков по водоснабжению и теплоснабжению, переселение граждан, строительство жилых домов, а также программ "Развитие и </w:t>
      </w:r>
      <w:proofErr w:type="gramStart"/>
      <w:r w:rsidRPr="005C7BF8">
        <w:rPr>
          <w:bCs/>
          <w:sz w:val="28"/>
          <w:szCs w:val="28"/>
        </w:rPr>
        <w:t>благоустройство</w:t>
      </w:r>
      <w:proofErr w:type="gramEnd"/>
      <w:r w:rsidRPr="005C7BF8">
        <w:rPr>
          <w:bCs/>
          <w:sz w:val="28"/>
          <w:szCs w:val="28"/>
        </w:rPr>
        <w:t xml:space="preserve"> ЗАТО Озерный Тверской области на 2011-2012 годы", "Реконструкция, ремонт, строительство, содержание улично-дорожной сети, дорог общего пользования и объектов благоустройства в ЗАТО Озерный Тверской области в 2010-2015 гг.", "Повышение энергетической эффективности ЗАТО Озерный Тверской области в 2010-2014 гг. и в перспективе до 2020 г.". </w:t>
      </w:r>
      <w:r w:rsidRPr="005C7BF8">
        <w:rPr>
          <w:sz w:val="28"/>
          <w:szCs w:val="28"/>
        </w:rPr>
        <w:t xml:space="preserve">Исполнение за 2011 г. составило 88,6 %. </w:t>
      </w:r>
    </w:p>
    <w:p w:rsidR="00C74CF9" w:rsidRPr="005C7BF8" w:rsidRDefault="00C74CF9" w:rsidP="00C74CF9">
      <w:pPr>
        <w:pStyle w:val="a5"/>
        <w:spacing w:after="0"/>
        <w:ind w:left="0" w:firstLine="991"/>
        <w:jc w:val="both"/>
        <w:rPr>
          <w:sz w:val="28"/>
          <w:szCs w:val="28"/>
        </w:rPr>
      </w:pPr>
      <w:r w:rsidRPr="005C7BF8">
        <w:rPr>
          <w:bCs/>
          <w:sz w:val="28"/>
          <w:szCs w:val="28"/>
        </w:rPr>
        <w:t xml:space="preserve">По разделу «Образование» </w:t>
      </w:r>
      <w:r w:rsidRPr="005C7BF8">
        <w:rPr>
          <w:sz w:val="28"/>
          <w:szCs w:val="28"/>
        </w:rPr>
        <w:t xml:space="preserve">осуществляется финансирование детских садов, школ, учреждений дополнительного образования, мероприятий для детей и молодежи, отдела образования </w:t>
      </w:r>
      <w:proofErr w:type="gramStart"/>
      <w:r w:rsidRPr="005C7BF8">
        <w:rPr>
          <w:sz w:val="28"/>
          <w:szCs w:val="28"/>
        </w:rPr>
        <w:t>администрации</w:t>
      </w:r>
      <w:proofErr w:type="gramEnd"/>
      <w:r w:rsidRPr="005C7BF8">
        <w:rPr>
          <w:sz w:val="28"/>
          <w:szCs w:val="28"/>
        </w:rPr>
        <w:t xml:space="preserve"> ЗАТО Озерный, учебно-методического кабинета и централизованной бухгалтерии отдела образования, программы "Обеспечение комплексной безопасности образовательных учреждений ЗАТО Озерный на 2011-2013 годы". Исполнение  за 2011 г. составило 98,2%.</w:t>
      </w:r>
    </w:p>
    <w:p w:rsidR="00C74CF9" w:rsidRPr="005C7BF8" w:rsidRDefault="00C74CF9" w:rsidP="00C74CF9">
      <w:pPr>
        <w:pStyle w:val="a5"/>
        <w:spacing w:after="0"/>
        <w:ind w:left="0" w:firstLine="1003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По разделу </w:t>
      </w:r>
      <w:r w:rsidRPr="005C7BF8">
        <w:rPr>
          <w:bCs/>
          <w:sz w:val="28"/>
          <w:szCs w:val="28"/>
        </w:rPr>
        <w:t xml:space="preserve">«Культура и кинематография» </w:t>
      </w:r>
      <w:r w:rsidRPr="005C7BF8">
        <w:rPr>
          <w:sz w:val="28"/>
          <w:szCs w:val="28"/>
        </w:rPr>
        <w:t xml:space="preserve">осуществляется финансирование Дворца культуры, библиотеки, централизованной бухгалтерии, отдела культуры и спорта </w:t>
      </w:r>
      <w:proofErr w:type="gramStart"/>
      <w:r w:rsidRPr="005C7BF8">
        <w:rPr>
          <w:sz w:val="28"/>
          <w:szCs w:val="28"/>
        </w:rPr>
        <w:t>администрации</w:t>
      </w:r>
      <w:proofErr w:type="gramEnd"/>
      <w:r w:rsidRPr="005C7BF8">
        <w:rPr>
          <w:sz w:val="28"/>
          <w:szCs w:val="28"/>
        </w:rPr>
        <w:t xml:space="preserve"> ЗАТО Озерный и программы "Развитие сферы культуры ЗАТО Озерный на 2011-2013 годы".  Исполнение по разделу составило 96,2%.</w:t>
      </w:r>
    </w:p>
    <w:p w:rsidR="00C74CF9" w:rsidRPr="005C7BF8" w:rsidRDefault="00C74CF9" w:rsidP="00C74CF9">
      <w:pPr>
        <w:pStyle w:val="a5"/>
        <w:spacing w:after="0"/>
        <w:ind w:left="0" w:firstLine="1003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По разделу «Здравоохранение» осуществляется финансирование МЛПУ городской больницы, программы «Развитие </w:t>
      </w:r>
      <w:proofErr w:type="gramStart"/>
      <w:r w:rsidRPr="005C7BF8">
        <w:rPr>
          <w:sz w:val="28"/>
          <w:szCs w:val="28"/>
        </w:rPr>
        <w:t>здравоохранения</w:t>
      </w:r>
      <w:proofErr w:type="gramEnd"/>
      <w:r w:rsidRPr="005C7BF8">
        <w:rPr>
          <w:sz w:val="28"/>
          <w:szCs w:val="28"/>
        </w:rPr>
        <w:t xml:space="preserve"> ЗАТО Озерный Тверской области на 2009-2011 годы». Исполнение  за 2011 г. составило 99,3%.</w:t>
      </w:r>
    </w:p>
    <w:p w:rsidR="00C74CF9" w:rsidRPr="005C7BF8" w:rsidRDefault="00C74CF9" w:rsidP="00C74CF9">
      <w:pPr>
        <w:pStyle w:val="a5"/>
        <w:spacing w:after="0"/>
        <w:ind w:left="0" w:firstLine="1003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По разделу «Социальная политика» выделены денежные средства на программу "Адресные меры социальной поддержки </w:t>
      </w:r>
      <w:proofErr w:type="gramStart"/>
      <w:r w:rsidRPr="005C7BF8">
        <w:rPr>
          <w:sz w:val="28"/>
          <w:szCs w:val="28"/>
        </w:rPr>
        <w:t>населения</w:t>
      </w:r>
      <w:proofErr w:type="gramEnd"/>
      <w:r w:rsidRPr="005C7BF8">
        <w:rPr>
          <w:sz w:val="28"/>
          <w:szCs w:val="28"/>
        </w:rPr>
        <w:t xml:space="preserve"> ЗАТО Озерный в 2011 году", компенсацию части родительской  платы и компенсацию на переселение граждан. Исполнение за 2011 г.  составило 85,7%.</w:t>
      </w:r>
    </w:p>
    <w:p w:rsidR="00C74CF9" w:rsidRPr="005C7BF8" w:rsidRDefault="00C74CF9" w:rsidP="00C74CF9">
      <w:pPr>
        <w:pStyle w:val="a5"/>
        <w:spacing w:after="0"/>
        <w:ind w:left="0" w:firstLine="1003"/>
        <w:jc w:val="both"/>
        <w:rPr>
          <w:sz w:val="28"/>
          <w:szCs w:val="28"/>
        </w:rPr>
      </w:pPr>
      <w:r w:rsidRPr="005C7BF8">
        <w:rPr>
          <w:sz w:val="28"/>
          <w:szCs w:val="28"/>
        </w:rPr>
        <w:lastRenderedPageBreak/>
        <w:t xml:space="preserve">По разделу «Физическая культура и спорт» осуществляется финансирование </w:t>
      </w:r>
      <w:r w:rsidRPr="005C7BF8">
        <w:rPr>
          <w:sz w:val="28"/>
          <w:szCs w:val="28"/>
        </w:rPr>
        <w:tab/>
        <w:t xml:space="preserve">Дворца спорта детей и юношества и программы «Развитие физической культуры и </w:t>
      </w:r>
      <w:proofErr w:type="gramStart"/>
      <w:r w:rsidRPr="005C7BF8">
        <w:rPr>
          <w:sz w:val="28"/>
          <w:szCs w:val="28"/>
        </w:rPr>
        <w:t>спорта</w:t>
      </w:r>
      <w:proofErr w:type="gramEnd"/>
      <w:r w:rsidRPr="005C7BF8">
        <w:rPr>
          <w:sz w:val="28"/>
          <w:szCs w:val="28"/>
        </w:rPr>
        <w:t xml:space="preserve"> ЗАТО Озерный 2010-2012 гг.». Исполнение за 2011 г. составило 85,4%.</w:t>
      </w:r>
    </w:p>
    <w:p w:rsidR="00C74CF9" w:rsidRPr="005C7BF8" w:rsidRDefault="00C74CF9" w:rsidP="00C74CF9">
      <w:pPr>
        <w:pStyle w:val="a5"/>
        <w:spacing w:after="0"/>
        <w:ind w:left="0" w:firstLine="1003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По разделу «Средства массовой информации» осуществляется финансирование МАУ «Интерактивные коммуникационные сети» и АНО "Редакция газеты "Дни Озерного". Исполнение за 2011 г. составило 100 %.</w:t>
      </w:r>
    </w:p>
    <w:p w:rsidR="00C74CF9" w:rsidRPr="005C7BF8" w:rsidRDefault="00C74CF9" w:rsidP="00C74CF9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Задолженность по заработной плате и другим социально-значимым статьям расходов отсутствует.</w:t>
      </w:r>
    </w:p>
    <w:p w:rsidR="00C74CF9" w:rsidRPr="005C7BF8" w:rsidRDefault="00C74CF9" w:rsidP="00C74CF9">
      <w:pPr>
        <w:spacing w:after="0"/>
        <w:ind w:firstLine="708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11 ноября прошло обсуждение проекта </w:t>
      </w:r>
      <w:proofErr w:type="gramStart"/>
      <w:r w:rsidRPr="005C7BF8">
        <w:rPr>
          <w:sz w:val="28"/>
          <w:szCs w:val="28"/>
        </w:rPr>
        <w:t>бюджета</w:t>
      </w:r>
      <w:proofErr w:type="gramEnd"/>
      <w:r w:rsidRPr="005C7BF8">
        <w:rPr>
          <w:sz w:val="28"/>
          <w:szCs w:val="28"/>
        </w:rPr>
        <w:t xml:space="preserve"> ЗАТО Озерный на 2012 год и на плановый период 2013 и 2014 годов в 1 чтении с участием жителей ЗАТО Озерный. 23 декабря 2011 года решением Думы ЗАТО Озерный принят бюджет ЗАТО Озерный на 2012 год и на плановый период 2013 и 2014 годов: утверждены доходы и расходы бюджета ЗАТО Озерный на трехлетний период, исходя из объемов собственных доходов, дотации из федерального бюджета, межбюджетных трансфертов из федерального бюджета на развитие социальной и инженерной инфраструктуры и на переселение граждан из ЗАТО, безвозмездных поступлений из областного бюджета.</w:t>
      </w:r>
    </w:p>
    <w:p w:rsidR="00C74CF9" w:rsidRPr="005C7BF8" w:rsidRDefault="00C74CF9" w:rsidP="00C74CF9">
      <w:pPr>
        <w:spacing w:after="0"/>
        <w:ind w:firstLine="72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Планирование расходов </w:t>
      </w:r>
      <w:proofErr w:type="gramStart"/>
      <w:r w:rsidRPr="005C7BF8">
        <w:rPr>
          <w:sz w:val="28"/>
          <w:szCs w:val="28"/>
        </w:rPr>
        <w:t>бюджета</w:t>
      </w:r>
      <w:proofErr w:type="gramEnd"/>
      <w:r w:rsidRPr="005C7BF8">
        <w:rPr>
          <w:sz w:val="28"/>
          <w:szCs w:val="28"/>
        </w:rPr>
        <w:t xml:space="preserve"> ЗАТО Озерный на 2012 год осуществлено в условиях реализации Федерального закона от 8 мая 2010 года № 83-ФЗ «О внесении изменений в отдельные законодательные акты Российской Федерации в связи с совершенствованием правового положения муниципальных учреждений». Для расчетов использованы показатели муниципальных заданий по оказанию муниципальных услуг и выполнению работ. Впервые </w:t>
      </w:r>
      <w:proofErr w:type="gramStart"/>
      <w:r w:rsidRPr="005C7BF8">
        <w:rPr>
          <w:sz w:val="28"/>
          <w:szCs w:val="28"/>
        </w:rPr>
        <w:t>бюджет</w:t>
      </w:r>
      <w:proofErr w:type="gramEnd"/>
      <w:r w:rsidRPr="005C7BF8">
        <w:rPr>
          <w:sz w:val="28"/>
          <w:szCs w:val="28"/>
        </w:rPr>
        <w:t xml:space="preserve"> ЗАТО Озерный сформирован и будет исполняться в условиях внедрения новых форм финансового обеспечения услуг, оказываемых муниципальными (казенными, бюджетными и автономными) учреждениями.</w:t>
      </w:r>
    </w:p>
    <w:p w:rsidR="00C74CF9" w:rsidRPr="005C7BF8" w:rsidRDefault="00C74CF9" w:rsidP="00C74CF9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В 2011 году в соответствии с Федеральным законом от 08.05.2010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учреждений»  проведены мероприятия по изменению типов муниципальных учреждений образования, культуры и спорта. В связи с изменениями типов муниципальных учреждений разработаны положения о самостоятельных структурных подразделениях администрации и Уставы учреждений в новой редакции. </w:t>
      </w:r>
    </w:p>
    <w:p w:rsidR="00C74CF9" w:rsidRPr="005C7BF8" w:rsidRDefault="00C74CF9" w:rsidP="00C74CF9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Финансирование бюджетных учреждений в 2012 году будет осуществляться путем выделения из местного бюджета субсидий, необходимых для выполнения муниципального задания.</w:t>
      </w:r>
    </w:p>
    <w:p w:rsidR="00C74CF9" w:rsidRPr="005C7BF8" w:rsidRDefault="00C74CF9" w:rsidP="00C74CF9">
      <w:pPr>
        <w:pStyle w:val="3"/>
        <w:spacing w:after="0"/>
        <w:jc w:val="both"/>
        <w:rPr>
          <w:sz w:val="28"/>
          <w:szCs w:val="28"/>
        </w:rPr>
      </w:pPr>
    </w:p>
    <w:p w:rsidR="00C74CF9" w:rsidRPr="005C7BF8" w:rsidRDefault="00C74CF9" w:rsidP="00C74CF9">
      <w:pPr>
        <w:pStyle w:val="3"/>
        <w:spacing w:after="0"/>
        <w:jc w:val="center"/>
        <w:rPr>
          <w:b/>
          <w:sz w:val="28"/>
          <w:szCs w:val="28"/>
        </w:rPr>
      </w:pPr>
      <w:r w:rsidRPr="005C7BF8">
        <w:rPr>
          <w:b/>
          <w:sz w:val="28"/>
          <w:szCs w:val="28"/>
        </w:rPr>
        <w:t>Муниципальный заказ</w:t>
      </w:r>
    </w:p>
    <w:p w:rsidR="00C74CF9" w:rsidRPr="005C7BF8" w:rsidRDefault="00C74CF9" w:rsidP="00C74CF9">
      <w:pPr>
        <w:pStyle w:val="3"/>
        <w:spacing w:after="0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В 2011 году в сфере размещения заказов важной задачей являлось  совершенствование системы муниципального заказа в связи с началом работы официального общероссийского сайта с 1января 2011 года.</w:t>
      </w: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lastRenderedPageBreak/>
        <w:t>Централизованная  организация размещения заказов в 2011 году осуществлялась путем проведения торгов в форме открытых аукционов в электронной форме, открытых конкурсов и без проведения торгов, путем запроса котировок.</w:t>
      </w:r>
    </w:p>
    <w:p w:rsidR="00C74CF9" w:rsidRPr="005C7BF8" w:rsidRDefault="00C74CF9" w:rsidP="00C74CF9">
      <w:pPr>
        <w:spacing w:after="0"/>
        <w:ind w:firstLine="708"/>
        <w:jc w:val="both"/>
        <w:rPr>
          <w:sz w:val="28"/>
          <w:szCs w:val="28"/>
          <w:u w:val="single"/>
        </w:rPr>
      </w:pPr>
      <w:r w:rsidRPr="005C7BF8">
        <w:rPr>
          <w:sz w:val="28"/>
          <w:szCs w:val="28"/>
        </w:rPr>
        <w:t xml:space="preserve">Заказы для нужд </w:t>
      </w:r>
      <w:proofErr w:type="gramStart"/>
      <w:r w:rsidRPr="005C7BF8">
        <w:rPr>
          <w:sz w:val="28"/>
          <w:szCs w:val="28"/>
        </w:rPr>
        <w:t>заказчиков</w:t>
      </w:r>
      <w:proofErr w:type="gramEnd"/>
      <w:r w:rsidRPr="005C7BF8">
        <w:rPr>
          <w:sz w:val="28"/>
          <w:szCs w:val="28"/>
        </w:rPr>
        <w:t xml:space="preserve"> ЗАТО Озерный размещались следующими способами: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3261"/>
        <w:gridCol w:w="2233"/>
      </w:tblGrid>
      <w:tr w:rsidR="00C74CF9" w:rsidRPr="005C7BF8" w:rsidTr="00A93BF9">
        <w:tc>
          <w:tcPr>
            <w:tcW w:w="4077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Таблица 1</w:t>
            </w:r>
          </w:p>
        </w:tc>
      </w:tr>
      <w:tr w:rsidR="00C74CF9" w:rsidRPr="005C7BF8" w:rsidTr="00A93BF9">
        <w:tc>
          <w:tcPr>
            <w:tcW w:w="4077" w:type="dxa"/>
          </w:tcPr>
          <w:p w:rsidR="00C74CF9" w:rsidRPr="005C7BF8" w:rsidRDefault="00C74CF9" w:rsidP="00A93BF9">
            <w:pPr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Способ проведения заказа</w:t>
            </w:r>
          </w:p>
        </w:tc>
        <w:tc>
          <w:tcPr>
            <w:tcW w:w="3261" w:type="dxa"/>
          </w:tcPr>
          <w:p w:rsidR="00C74CF9" w:rsidRPr="005C7BF8" w:rsidRDefault="00C74CF9" w:rsidP="00A93BF9">
            <w:pPr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Количество проведенных процедур</w:t>
            </w:r>
          </w:p>
        </w:tc>
        <w:tc>
          <w:tcPr>
            <w:tcW w:w="2233" w:type="dxa"/>
          </w:tcPr>
          <w:p w:rsidR="00C74CF9" w:rsidRPr="005C7BF8" w:rsidRDefault="00C74CF9" w:rsidP="00A93BF9">
            <w:pPr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Сумма заказа в тыс. руб.</w:t>
            </w:r>
          </w:p>
        </w:tc>
      </w:tr>
      <w:tr w:rsidR="00C74CF9" w:rsidRPr="005C7BF8" w:rsidTr="00A93BF9">
        <w:tc>
          <w:tcPr>
            <w:tcW w:w="4077" w:type="dxa"/>
          </w:tcPr>
          <w:p w:rsidR="00C74CF9" w:rsidRPr="005C7BF8" w:rsidRDefault="00C74CF9" w:rsidP="00A93BF9">
            <w:pPr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Открытый аукцион в электронной форме</w:t>
            </w:r>
          </w:p>
        </w:tc>
        <w:tc>
          <w:tcPr>
            <w:tcW w:w="3261" w:type="dxa"/>
          </w:tcPr>
          <w:p w:rsidR="00C74CF9" w:rsidRPr="005C7BF8" w:rsidRDefault="00C74CF9" w:rsidP="00A93BF9">
            <w:pPr>
              <w:spacing w:after="0"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23</w:t>
            </w:r>
          </w:p>
        </w:tc>
        <w:tc>
          <w:tcPr>
            <w:tcW w:w="2233" w:type="dxa"/>
          </w:tcPr>
          <w:p w:rsidR="00C74CF9" w:rsidRPr="005C7BF8" w:rsidRDefault="00C74CF9" w:rsidP="00A93BF9">
            <w:pPr>
              <w:spacing w:after="0"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116 761,2</w:t>
            </w:r>
          </w:p>
        </w:tc>
      </w:tr>
      <w:tr w:rsidR="00C74CF9" w:rsidRPr="005C7BF8" w:rsidTr="00A93BF9">
        <w:tc>
          <w:tcPr>
            <w:tcW w:w="4077" w:type="dxa"/>
          </w:tcPr>
          <w:p w:rsidR="00C74CF9" w:rsidRPr="005C7BF8" w:rsidRDefault="00C74CF9" w:rsidP="00A93BF9">
            <w:pPr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Открытый конкурс</w:t>
            </w:r>
          </w:p>
        </w:tc>
        <w:tc>
          <w:tcPr>
            <w:tcW w:w="3261" w:type="dxa"/>
          </w:tcPr>
          <w:p w:rsidR="00C74CF9" w:rsidRPr="005C7BF8" w:rsidRDefault="00C74CF9" w:rsidP="00A93BF9">
            <w:pPr>
              <w:spacing w:after="0"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2</w:t>
            </w:r>
          </w:p>
        </w:tc>
        <w:tc>
          <w:tcPr>
            <w:tcW w:w="2233" w:type="dxa"/>
          </w:tcPr>
          <w:p w:rsidR="00C74CF9" w:rsidRPr="005C7BF8" w:rsidRDefault="00C74CF9" w:rsidP="00A93BF9">
            <w:pPr>
              <w:spacing w:after="0"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21,0</w:t>
            </w:r>
          </w:p>
        </w:tc>
      </w:tr>
      <w:tr w:rsidR="00C74CF9" w:rsidRPr="005C7BF8" w:rsidTr="00A93BF9">
        <w:tc>
          <w:tcPr>
            <w:tcW w:w="4077" w:type="dxa"/>
          </w:tcPr>
          <w:p w:rsidR="00C74CF9" w:rsidRPr="005C7BF8" w:rsidRDefault="00C74CF9" w:rsidP="00A93BF9">
            <w:pPr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Запрос котировок цен</w:t>
            </w:r>
          </w:p>
        </w:tc>
        <w:tc>
          <w:tcPr>
            <w:tcW w:w="3261" w:type="dxa"/>
          </w:tcPr>
          <w:p w:rsidR="00C74CF9" w:rsidRPr="005C7BF8" w:rsidRDefault="00C74CF9" w:rsidP="00A93BF9">
            <w:pPr>
              <w:spacing w:after="0"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52</w:t>
            </w:r>
          </w:p>
        </w:tc>
        <w:tc>
          <w:tcPr>
            <w:tcW w:w="2233" w:type="dxa"/>
          </w:tcPr>
          <w:p w:rsidR="00C74CF9" w:rsidRPr="005C7BF8" w:rsidRDefault="00C74CF9" w:rsidP="00A93BF9">
            <w:pPr>
              <w:spacing w:after="0"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14 426,5</w:t>
            </w:r>
          </w:p>
        </w:tc>
      </w:tr>
      <w:tr w:rsidR="00C74CF9" w:rsidRPr="005C7BF8" w:rsidTr="00A93BF9">
        <w:tc>
          <w:tcPr>
            <w:tcW w:w="4077" w:type="dxa"/>
          </w:tcPr>
          <w:p w:rsidR="00C74CF9" w:rsidRPr="005C7BF8" w:rsidRDefault="00C74CF9" w:rsidP="00A93BF9">
            <w:pPr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Итого:</w:t>
            </w:r>
          </w:p>
        </w:tc>
        <w:tc>
          <w:tcPr>
            <w:tcW w:w="3261" w:type="dxa"/>
          </w:tcPr>
          <w:p w:rsidR="00C74CF9" w:rsidRPr="005C7BF8" w:rsidRDefault="00C74CF9" w:rsidP="00A93BF9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C74CF9" w:rsidRPr="005C7BF8" w:rsidRDefault="00C74CF9" w:rsidP="00A93BF9">
            <w:pPr>
              <w:spacing w:after="0"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131 208,7</w:t>
            </w:r>
          </w:p>
        </w:tc>
      </w:tr>
    </w:tbl>
    <w:p w:rsidR="00C74CF9" w:rsidRPr="005C7BF8" w:rsidRDefault="00C74CF9" w:rsidP="00C74CF9">
      <w:pPr>
        <w:spacing w:after="0"/>
        <w:contextualSpacing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Основные показатели размещения </w:t>
      </w:r>
      <w:proofErr w:type="gramStart"/>
      <w:r w:rsidRPr="005C7BF8">
        <w:rPr>
          <w:sz w:val="28"/>
          <w:szCs w:val="28"/>
        </w:rPr>
        <w:t>заказа</w:t>
      </w:r>
      <w:proofErr w:type="gramEnd"/>
      <w:r w:rsidRPr="005C7BF8">
        <w:rPr>
          <w:sz w:val="28"/>
          <w:szCs w:val="28"/>
        </w:rPr>
        <w:t xml:space="preserve"> ЗАТО Озерный за 2011 год: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C74CF9" w:rsidRPr="005C7BF8" w:rsidTr="00A93BF9">
        <w:trPr>
          <w:trHeight w:val="313"/>
        </w:trPr>
        <w:tc>
          <w:tcPr>
            <w:tcW w:w="2392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Таблица 2</w:t>
            </w:r>
          </w:p>
        </w:tc>
      </w:tr>
      <w:tr w:rsidR="00C74CF9" w:rsidRPr="005C7BF8" w:rsidTr="00A93BF9">
        <w:tc>
          <w:tcPr>
            <w:tcW w:w="2392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Способ размещения заказа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Начальная (максимальная) цена контракта, тыс. руб.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Заключено муниципальных контрактов на сумму, тыс. руб.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Экономия средств, тыс. руб.</w:t>
            </w:r>
          </w:p>
        </w:tc>
      </w:tr>
      <w:tr w:rsidR="00C74CF9" w:rsidRPr="005C7BF8" w:rsidTr="00A93BF9">
        <w:tc>
          <w:tcPr>
            <w:tcW w:w="2392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Открытый аукцион в электронной форме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116 761,2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114 485,1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2 276,1</w:t>
            </w:r>
          </w:p>
        </w:tc>
      </w:tr>
      <w:tr w:rsidR="00C74CF9" w:rsidRPr="005C7BF8" w:rsidTr="00A93BF9">
        <w:tc>
          <w:tcPr>
            <w:tcW w:w="2392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Открытый конкурс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21,0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21,0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0,0</w:t>
            </w:r>
          </w:p>
        </w:tc>
      </w:tr>
      <w:tr w:rsidR="00C74CF9" w:rsidRPr="005C7BF8" w:rsidTr="00A93BF9">
        <w:tc>
          <w:tcPr>
            <w:tcW w:w="2392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Запрос котировок цен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14 426,5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13 742,4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684,0</w:t>
            </w:r>
          </w:p>
        </w:tc>
      </w:tr>
      <w:tr w:rsidR="00C74CF9" w:rsidRPr="005C7BF8" w:rsidTr="00A93BF9">
        <w:tc>
          <w:tcPr>
            <w:tcW w:w="2392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Итого: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131 208,7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128 248,5</w:t>
            </w:r>
          </w:p>
        </w:tc>
        <w:tc>
          <w:tcPr>
            <w:tcW w:w="2393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2 960,1</w:t>
            </w:r>
          </w:p>
        </w:tc>
      </w:tr>
    </w:tbl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Основным способом размещения заказа </w:t>
      </w:r>
      <w:proofErr w:type="gramStart"/>
      <w:r w:rsidRPr="005C7BF8">
        <w:rPr>
          <w:sz w:val="28"/>
          <w:szCs w:val="28"/>
        </w:rPr>
        <w:t>в</w:t>
      </w:r>
      <w:proofErr w:type="gramEnd"/>
      <w:r w:rsidRPr="005C7BF8">
        <w:rPr>
          <w:sz w:val="28"/>
          <w:szCs w:val="28"/>
        </w:rPr>
        <w:t xml:space="preserve"> ЗАТО Озерный является  запрос котировок цен.  По сравнению с 2010 годом количество запросов котировок  в 2011 году снизилось на 30%. Это обусловлено тем, что в 2011 году была утверждена новая номенклатура товаров, работ, услуг для нужд заказчиков.</w:t>
      </w: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В 2011 году на Официальном сайте опубликовано 21 извещение для проведения открытых аукционов в электронной форме. Данный способ размещения заказа обеспечивает эффективное расходование бюджетных средств, способствует росту конкурентоспособности, при таком способе размещения заказа снижается вероятность согласованных действий или сговора поставщиков между собой.  </w:t>
      </w: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Заказы в форме открытых аукционов в электронной форме размещались на 2 из 5 отобранных Министерством экономического развития </w:t>
      </w:r>
      <w:r w:rsidRPr="005C7BF8">
        <w:rPr>
          <w:sz w:val="28"/>
          <w:szCs w:val="28"/>
        </w:rPr>
        <w:lastRenderedPageBreak/>
        <w:t>РФ электронных торговых площадках для проведения открытых аукционов в электронной форме (далее - электронная площадка):</w:t>
      </w: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ЗАО «Сбербанк - АСТ» -   75 заказов;</w:t>
      </w: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ОСЭТ «</w:t>
      </w:r>
      <w:r w:rsidRPr="005C7BF8">
        <w:rPr>
          <w:sz w:val="28"/>
          <w:szCs w:val="28"/>
          <w:lang w:val="en-US"/>
        </w:rPr>
        <w:t>ZAKAZRF</w:t>
      </w:r>
      <w:r w:rsidRPr="005C7BF8">
        <w:rPr>
          <w:sz w:val="28"/>
          <w:szCs w:val="28"/>
        </w:rPr>
        <w:t>» - 2 заказа.</w:t>
      </w: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За 2011 год на открытых аукционах в электронной форме было размещено заказов на сумму 116 761,2 тыс. рублей. </w:t>
      </w: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709"/>
        <w:contextualSpacing/>
        <w:rPr>
          <w:sz w:val="28"/>
          <w:szCs w:val="28"/>
        </w:rPr>
      </w:pPr>
      <w:r w:rsidRPr="005C7BF8">
        <w:rPr>
          <w:sz w:val="28"/>
          <w:szCs w:val="28"/>
        </w:rPr>
        <w:t>В разрезе заказчиков информация  о сумме размещенного заказа в 2011 года в форме открытого аукциона в электронной форме представлена в таблице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2092"/>
      </w:tblGrid>
      <w:tr w:rsidR="00C74CF9" w:rsidRPr="005C7BF8" w:rsidTr="00A93BF9">
        <w:tc>
          <w:tcPr>
            <w:tcW w:w="7479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Таблица 3</w:t>
            </w:r>
          </w:p>
        </w:tc>
      </w:tr>
      <w:tr w:rsidR="00C74CF9" w:rsidRPr="005C7BF8" w:rsidTr="00A93BF9">
        <w:tc>
          <w:tcPr>
            <w:tcW w:w="7479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Наименование муниципального заказчика </w:t>
            </w:r>
          </w:p>
        </w:tc>
        <w:tc>
          <w:tcPr>
            <w:tcW w:w="2092" w:type="dxa"/>
            <w:vAlign w:val="center"/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Начальная цена, тыс. руб.</w:t>
            </w:r>
          </w:p>
        </w:tc>
      </w:tr>
      <w:tr w:rsidR="00C74CF9" w:rsidRPr="005C7BF8" w:rsidTr="00A93BF9">
        <w:tc>
          <w:tcPr>
            <w:tcW w:w="7479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5C7BF8">
              <w:rPr>
                <w:sz w:val="28"/>
                <w:szCs w:val="28"/>
              </w:rPr>
              <w:t>Администрация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2092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94 608,4</w:t>
            </w:r>
          </w:p>
        </w:tc>
      </w:tr>
      <w:tr w:rsidR="00C74CF9" w:rsidRPr="005C7BF8" w:rsidTr="00A93BF9">
        <w:tc>
          <w:tcPr>
            <w:tcW w:w="7479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МОУ СОШ № </w:t>
            </w:r>
            <w:proofErr w:type="gramStart"/>
            <w:r w:rsidRPr="005C7BF8">
              <w:rPr>
                <w:sz w:val="28"/>
                <w:szCs w:val="28"/>
              </w:rPr>
              <w:t>1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2092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4 565,2</w:t>
            </w:r>
          </w:p>
        </w:tc>
      </w:tr>
      <w:tr w:rsidR="00C74CF9" w:rsidRPr="005C7BF8" w:rsidTr="00A93BF9">
        <w:tc>
          <w:tcPr>
            <w:tcW w:w="7479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МОУ СОШ № </w:t>
            </w:r>
            <w:proofErr w:type="gramStart"/>
            <w:r w:rsidRPr="005C7BF8">
              <w:rPr>
                <w:sz w:val="28"/>
                <w:szCs w:val="28"/>
              </w:rPr>
              <w:t>2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2092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2 693,1</w:t>
            </w:r>
          </w:p>
        </w:tc>
      </w:tr>
      <w:tr w:rsidR="00C74CF9" w:rsidRPr="005C7BF8" w:rsidTr="00A93BF9">
        <w:tc>
          <w:tcPr>
            <w:tcW w:w="7479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МЛПУ городская </w:t>
            </w:r>
            <w:proofErr w:type="gramStart"/>
            <w:r w:rsidRPr="005C7BF8">
              <w:rPr>
                <w:sz w:val="28"/>
                <w:szCs w:val="28"/>
              </w:rPr>
              <w:t>больница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2092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1 989,3</w:t>
            </w:r>
          </w:p>
        </w:tc>
      </w:tr>
      <w:tr w:rsidR="00C74CF9" w:rsidRPr="005C7BF8" w:rsidTr="00A93BF9">
        <w:tc>
          <w:tcPr>
            <w:tcW w:w="7479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5C7BF8">
              <w:rPr>
                <w:sz w:val="28"/>
                <w:szCs w:val="28"/>
              </w:rPr>
              <w:t>КУМИ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2092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11 922,6</w:t>
            </w:r>
          </w:p>
        </w:tc>
      </w:tr>
      <w:tr w:rsidR="00C74CF9" w:rsidRPr="005C7BF8" w:rsidTr="00A93BF9">
        <w:tc>
          <w:tcPr>
            <w:tcW w:w="7479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Отдел образования </w:t>
            </w:r>
            <w:proofErr w:type="gramStart"/>
            <w:r w:rsidRPr="005C7BF8">
              <w:rPr>
                <w:sz w:val="28"/>
                <w:szCs w:val="28"/>
              </w:rPr>
              <w:t>администрации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2092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982,6</w:t>
            </w:r>
          </w:p>
        </w:tc>
      </w:tr>
      <w:tr w:rsidR="00C74CF9" w:rsidRPr="005C7BF8" w:rsidTr="00A93BF9">
        <w:tc>
          <w:tcPr>
            <w:tcW w:w="7479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ИТОГО:</w:t>
            </w:r>
          </w:p>
        </w:tc>
        <w:tc>
          <w:tcPr>
            <w:tcW w:w="2092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116 761,2</w:t>
            </w:r>
          </w:p>
        </w:tc>
      </w:tr>
    </w:tbl>
    <w:p w:rsidR="00C74CF9" w:rsidRPr="005C7BF8" w:rsidRDefault="00C74CF9" w:rsidP="00C74CF9">
      <w:pPr>
        <w:spacing w:after="0"/>
        <w:ind w:firstLine="709"/>
        <w:contextualSpacing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709"/>
        <w:contextualSpacing/>
        <w:rPr>
          <w:sz w:val="28"/>
          <w:szCs w:val="28"/>
        </w:rPr>
      </w:pPr>
      <w:r w:rsidRPr="005C7BF8">
        <w:rPr>
          <w:sz w:val="28"/>
          <w:szCs w:val="28"/>
        </w:rPr>
        <w:t>Размещение заказа по видам продукции, тыс. руб.:</w:t>
      </w:r>
    </w:p>
    <w:p w:rsidR="00C74CF9" w:rsidRPr="005C7BF8" w:rsidRDefault="00C74CF9" w:rsidP="00C74CF9">
      <w:pPr>
        <w:spacing w:after="0"/>
        <w:ind w:firstLine="709"/>
        <w:contextualSpacing/>
        <w:rPr>
          <w:sz w:val="28"/>
          <w:szCs w:val="28"/>
        </w:rPr>
      </w:pPr>
      <w:r w:rsidRPr="005C7BF8">
        <w:rPr>
          <w:noProof/>
          <w:sz w:val="28"/>
          <w:szCs w:val="28"/>
          <w:lang w:eastAsia="ru-RU"/>
        </w:rPr>
        <w:drawing>
          <wp:inline distT="0" distB="0" distL="0" distR="0">
            <wp:extent cx="4572762" cy="2746629"/>
            <wp:effectExtent l="12192" t="6096" r="6096" b="0"/>
            <wp:docPr id="8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Основную часть (58%) размещенных в 2011 году заказов составили работы по реконструкции и ремонту жилых объектов </w:t>
      </w:r>
      <w:proofErr w:type="gramStart"/>
      <w:r w:rsidRPr="005C7BF8">
        <w:rPr>
          <w:sz w:val="28"/>
          <w:szCs w:val="28"/>
        </w:rPr>
        <w:t>в</w:t>
      </w:r>
      <w:proofErr w:type="gramEnd"/>
      <w:r w:rsidRPr="005C7BF8">
        <w:rPr>
          <w:sz w:val="28"/>
          <w:szCs w:val="28"/>
        </w:rPr>
        <w:t xml:space="preserve"> ЗАТО Озерный. Объект «Реконструкция 40 – квартирного жилого дома по ул. Московская, д. 6» - 65 684,7 тыс. рублей; ремонт жилого фонда – 10 322,9 тыс. рублей; работы по благоустройству – 2 606,3 тыс. рублей; поставка и установка детских площадок – 2 000,0 тыс. рублей; ремонт дорожного </w:t>
      </w:r>
      <w:proofErr w:type="gramStart"/>
      <w:r w:rsidRPr="005C7BF8">
        <w:rPr>
          <w:sz w:val="28"/>
          <w:szCs w:val="28"/>
        </w:rPr>
        <w:t>фонда</w:t>
      </w:r>
      <w:proofErr w:type="gramEnd"/>
      <w:r w:rsidRPr="005C7BF8">
        <w:rPr>
          <w:sz w:val="28"/>
          <w:szCs w:val="28"/>
        </w:rPr>
        <w:t xml:space="preserve"> ЗАТО Озерный – 1 032,0 тыс. рублей; по ремонту объектов социальной сферы (здравоохранения, образования, культуры) – 5 522,3 тыс. рублей.</w:t>
      </w:r>
    </w:p>
    <w:p w:rsidR="00C74CF9" w:rsidRPr="005C7BF8" w:rsidRDefault="00C74CF9" w:rsidP="00C74CF9">
      <w:pPr>
        <w:spacing w:after="0"/>
        <w:ind w:firstLine="709"/>
        <w:contextualSpacing/>
        <w:rPr>
          <w:sz w:val="28"/>
          <w:szCs w:val="28"/>
          <w:u w:val="single"/>
        </w:rPr>
      </w:pPr>
    </w:p>
    <w:p w:rsidR="00C74CF9" w:rsidRPr="005C7BF8" w:rsidRDefault="00C74CF9" w:rsidP="00C74CF9">
      <w:pPr>
        <w:spacing w:after="0"/>
        <w:ind w:firstLine="709"/>
        <w:contextualSpacing/>
        <w:rPr>
          <w:sz w:val="28"/>
          <w:szCs w:val="28"/>
        </w:rPr>
      </w:pPr>
      <w:r w:rsidRPr="005C7BF8">
        <w:rPr>
          <w:sz w:val="28"/>
          <w:szCs w:val="28"/>
        </w:rPr>
        <w:lastRenderedPageBreak/>
        <w:t>Структура размещенных заказов в 2011 году по поставке товаров, выполнению работ, оказанию услуг, тыс. руб.</w:t>
      </w:r>
    </w:p>
    <w:p w:rsidR="00C74CF9" w:rsidRPr="005C7BF8" w:rsidRDefault="00C74CF9" w:rsidP="00C74CF9">
      <w:pPr>
        <w:spacing w:after="0"/>
        <w:ind w:firstLine="709"/>
        <w:contextualSpacing/>
        <w:rPr>
          <w:sz w:val="28"/>
          <w:szCs w:val="28"/>
          <w:u w:val="single"/>
        </w:rPr>
      </w:pPr>
    </w:p>
    <w:p w:rsidR="00C74CF9" w:rsidRPr="005C7BF8" w:rsidRDefault="00C74CF9" w:rsidP="00C74CF9">
      <w:pPr>
        <w:spacing w:after="0"/>
        <w:ind w:firstLine="709"/>
        <w:contextualSpacing/>
        <w:rPr>
          <w:sz w:val="28"/>
          <w:szCs w:val="28"/>
        </w:rPr>
      </w:pPr>
      <w:r w:rsidRPr="005C7BF8">
        <w:rPr>
          <w:noProof/>
          <w:sz w:val="28"/>
          <w:szCs w:val="28"/>
          <w:lang w:eastAsia="ru-RU"/>
        </w:rPr>
        <w:drawing>
          <wp:inline distT="0" distB="0" distL="0" distR="0">
            <wp:extent cx="5142738" cy="3058286"/>
            <wp:effectExtent l="12192" t="6096" r="7620" b="2668"/>
            <wp:docPr id="9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За 2011 год в открытых аукционах, конкурсах и запросах котировок цен приняли участие 160 поставщиков (исполнителей, подрядчиков).</w:t>
      </w: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Наибольший интерес со стороны участников вызвало размещение заказов на поставку товаров - 75 участников, выполнение работ – 60 участников и оказание услуг - 25 участников.</w:t>
      </w: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По итогам проведения открытых аукционов в электронной форме, конкурсов и запросов котировок цен по состоянию на 31.12.2011 года заключено 64 муниципальных контракта  на общую сумму 128 248,5 тыс. рублей.</w:t>
      </w: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  <w:u w:val="single"/>
        </w:rPr>
      </w:pP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В разрезе заказчиков информация представлена в таблице 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643"/>
      </w:tblGrid>
      <w:tr w:rsidR="00C74CF9" w:rsidRPr="005C7BF8" w:rsidTr="00A93BF9">
        <w:tc>
          <w:tcPr>
            <w:tcW w:w="4928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643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Таблица 4</w:t>
            </w:r>
          </w:p>
        </w:tc>
      </w:tr>
      <w:tr w:rsidR="00C74CF9" w:rsidRPr="005C7BF8" w:rsidTr="00A93BF9"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Наименование заказчика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Заключено контрактов на сумму, тыс. руб.</w:t>
            </w:r>
          </w:p>
        </w:tc>
      </w:tr>
      <w:tr w:rsidR="00C74CF9" w:rsidRPr="005C7BF8" w:rsidTr="00A93BF9"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5C7BF8">
              <w:rPr>
                <w:sz w:val="28"/>
                <w:szCs w:val="28"/>
              </w:rPr>
              <w:t>Администрация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98 491,2</w:t>
            </w:r>
          </w:p>
        </w:tc>
      </w:tr>
      <w:tr w:rsidR="00C74CF9" w:rsidRPr="005C7BF8" w:rsidTr="00A93BF9"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МОУ СОШ № </w:t>
            </w:r>
            <w:proofErr w:type="gramStart"/>
            <w:r w:rsidRPr="005C7BF8">
              <w:rPr>
                <w:sz w:val="28"/>
                <w:szCs w:val="28"/>
              </w:rPr>
              <w:t>1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4 834,8</w:t>
            </w:r>
          </w:p>
        </w:tc>
      </w:tr>
      <w:tr w:rsidR="00C74CF9" w:rsidRPr="005C7BF8" w:rsidTr="00A93BF9"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МОУ СОШ № </w:t>
            </w:r>
            <w:proofErr w:type="gramStart"/>
            <w:r w:rsidRPr="005C7BF8">
              <w:rPr>
                <w:sz w:val="28"/>
                <w:szCs w:val="28"/>
              </w:rPr>
              <w:t>2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2 948,6</w:t>
            </w:r>
          </w:p>
        </w:tc>
      </w:tr>
      <w:tr w:rsidR="00C74CF9" w:rsidRPr="005C7BF8" w:rsidTr="00A93BF9"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МЛПУ городская </w:t>
            </w:r>
            <w:proofErr w:type="gramStart"/>
            <w:r w:rsidRPr="005C7BF8">
              <w:rPr>
                <w:sz w:val="28"/>
                <w:szCs w:val="28"/>
              </w:rPr>
              <w:t>больница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3 804,0</w:t>
            </w:r>
          </w:p>
        </w:tc>
      </w:tr>
      <w:tr w:rsidR="00C74CF9" w:rsidRPr="005C7BF8" w:rsidTr="00A93BF9"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5C7BF8">
              <w:rPr>
                <w:sz w:val="28"/>
                <w:szCs w:val="28"/>
              </w:rPr>
              <w:t>Дума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89,9</w:t>
            </w:r>
          </w:p>
        </w:tc>
      </w:tr>
      <w:tr w:rsidR="00C74CF9" w:rsidRPr="005C7BF8" w:rsidTr="00A93BF9"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Отдел </w:t>
            </w:r>
            <w:proofErr w:type="gramStart"/>
            <w:r w:rsidRPr="005C7BF8">
              <w:rPr>
                <w:sz w:val="28"/>
                <w:szCs w:val="28"/>
              </w:rPr>
              <w:t>образования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1797,6</w:t>
            </w:r>
          </w:p>
        </w:tc>
      </w:tr>
      <w:tr w:rsidR="00C74CF9" w:rsidRPr="005C7BF8" w:rsidTr="00A93BF9">
        <w:trPr>
          <w:trHeight w:val="96"/>
        </w:trPr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МУ </w:t>
            </w:r>
            <w:proofErr w:type="spellStart"/>
            <w:proofErr w:type="gramStart"/>
            <w:r w:rsidRPr="005C7BF8">
              <w:rPr>
                <w:sz w:val="28"/>
                <w:szCs w:val="28"/>
              </w:rPr>
              <w:t>ДСДиЮ</w:t>
            </w:r>
            <w:proofErr w:type="spellEnd"/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182,4</w:t>
            </w:r>
          </w:p>
        </w:tc>
      </w:tr>
      <w:tr w:rsidR="00C74CF9" w:rsidRPr="005C7BF8" w:rsidTr="00A93BF9">
        <w:trPr>
          <w:trHeight w:val="96"/>
        </w:trPr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МУ </w:t>
            </w:r>
            <w:proofErr w:type="gramStart"/>
            <w:r w:rsidRPr="005C7BF8">
              <w:rPr>
                <w:sz w:val="28"/>
                <w:szCs w:val="28"/>
              </w:rPr>
              <w:t>ДК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863,2</w:t>
            </w:r>
          </w:p>
        </w:tc>
      </w:tr>
      <w:tr w:rsidR="00C74CF9" w:rsidRPr="005C7BF8" w:rsidTr="00A93BF9">
        <w:trPr>
          <w:trHeight w:val="96"/>
        </w:trPr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МОУ ДОД «ДШИ»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399,0</w:t>
            </w:r>
          </w:p>
        </w:tc>
      </w:tr>
      <w:tr w:rsidR="00C74CF9" w:rsidRPr="005C7BF8" w:rsidTr="00A93BF9">
        <w:trPr>
          <w:trHeight w:val="96"/>
        </w:trPr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МДОУ № </w:t>
            </w:r>
            <w:proofErr w:type="gramStart"/>
            <w:r w:rsidRPr="005C7BF8">
              <w:rPr>
                <w:sz w:val="28"/>
                <w:szCs w:val="28"/>
              </w:rPr>
              <w:t>1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851,9</w:t>
            </w:r>
          </w:p>
        </w:tc>
      </w:tr>
      <w:tr w:rsidR="00C74CF9" w:rsidRPr="005C7BF8" w:rsidTr="00A93BF9">
        <w:trPr>
          <w:trHeight w:val="96"/>
        </w:trPr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МДОУ № </w:t>
            </w:r>
            <w:proofErr w:type="gramStart"/>
            <w:r w:rsidRPr="005C7BF8">
              <w:rPr>
                <w:sz w:val="28"/>
                <w:szCs w:val="28"/>
              </w:rPr>
              <w:t>2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458,1</w:t>
            </w:r>
          </w:p>
        </w:tc>
      </w:tr>
      <w:tr w:rsidR="00C74CF9" w:rsidRPr="005C7BF8" w:rsidTr="00A93BF9">
        <w:trPr>
          <w:trHeight w:val="96"/>
        </w:trPr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lastRenderedPageBreak/>
              <w:t xml:space="preserve">МДОУ № </w:t>
            </w:r>
            <w:proofErr w:type="gramStart"/>
            <w:r w:rsidRPr="005C7BF8">
              <w:rPr>
                <w:sz w:val="28"/>
                <w:szCs w:val="28"/>
              </w:rPr>
              <w:t>3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200,1</w:t>
            </w:r>
          </w:p>
        </w:tc>
      </w:tr>
      <w:tr w:rsidR="00C74CF9" w:rsidRPr="005C7BF8" w:rsidTr="00A93BF9">
        <w:trPr>
          <w:trHeight w:val="96"/>
        </w:trPr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МДОУ № </w:t>
            </w:r>
            <w:proofErr w:type="gramStart"/>
            <w:r w:rsidRPr="005C7BF8">
              <w:rPr>
                <w:sz w:val="28"/>
                <w:szCs w:val="28"/>
              </w:rPr>
              <w:t>4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 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714,1</w:t>
            </w:r>
          </w:p>
        </w:tc>
      </w:tr>
      <w:tr w:rsidR="00C74CF9" w:rsidRPr="005C7BF8" w:rsidTr="00A93BF9">
        <w:trPr>
          <w:trHeight w:val="96"/>
        </w:trPr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МДОУ № </w:t>
            </w:r>
            <w:proofErr w:type="gramStart"/>
            <w:r w:rsidRPr="005C7BF8">
              <w:rPr>
                <w:sz w:val="28"/>
                <w:szCs w:val="28"/>
              </w:rPr>
              <w:t>5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372,9</w:t>
            </w:r>
          </w:p>
        </w:tc>
      </w:tr>
      <w:tr w:rsidR="00C74CF9" w:rsidRPr="005C7BF8" w:rsidTr="00A93BF9">
        <w:trPr>
          <w:trHeight w:val="96"/>
        </w:trPr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МДОУ № </w:t>
            </w:r>
            <w:proofErr w:type="gramStart"/>
            <w:r w:rsidRPr="005C7BF8">
              <w:rPr>
                <w:sz w:val="28"/>
                <w:szCs w:val="28"/>
              </w:rPr>
              <w:t>6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318,2</w:t>
            </w:r>
          </w:p>
        </w:tc>
      </w:tr>
      <w:tr w:rsidR="00C74CF9" w:rsidRPr="005C7BF8" w:rsidTr="00A93BF9">
        <w:trPr>
          <w:trHeight w:val="96"/>
        </w:trPr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5C7BF8">
              <w:rPr>
                <w:sz w:val="28"/>
                <w:szCs w:val="28"/>
              </w:rPr>
              <w:t>КУМИ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11 922,5</w:t>
            </w:r>
          </w:p>
        </w:tc>
      </w:tr>
      <w:tr w:rsidR="00C74CF9" w:rsidRPr="005C7BF8" w:rsidTr="00A93BF9">
        <w:trPr>
          <w:trHeight w:val="96"/>
        </w:trPr>
        <w:tc>
          <w:tcPr>
            <w:tcW w:w="4928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ИТОГО:</w:t>
            </w:r>
          </w:p>
        </w:tc>
        <w:tc>
          <w:tcPr>
            <w:tcW w:w="4643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128 248,5</w:t>
            </w:r>
          </w:p>
        </w:tc>
      </w:tr>
    </w:tbl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По итогам размещения заказов экономия бюджетных средств и внебюджетных источников финансирования при размещении заказов составила 2 960,1 тыс. рублей, для сравнения  за аналогичный период 2010 года - 1</w:t>
      </w:r>
      <w:r>
        <w:rPr>
          <w:sz w:val="28"/>
          <w:szCs w:val="28"/>
        </w:rPr>
        <w:t>1</w:t>
      </w:r>
      <w:r w:rsidRPr="005C7BF8">
        <w:rPr>
          <w:sz w:val="28"/>
          <w:szCs w:val="28"/>
        </w:rPr>
        <w:t> 400,0 тыс. рублей.</w:t>
      </w: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  <w:proofErr w:type="gramStart"/>
      <w:r w:rsidRPr="005C7BF8">
        <w:rPr>
          <w:sz w:val="28"/>
          <w:szCs w:val="28"/>
        </w:rPr>
        <w:t>В</w:t>
      </w:r>
      <w:proofErr w:type="gramEnd"/>
      <w:r w:rsidRPr="005C7BF8">
        <w:rPr>
          <w:sz w:val="28"/>
          <w:szCs w:val="28"/>
        </w:rPr>
        <w:t xml:space="preserve"> ЗАТО Озерный в 2011 году в соответствии со ст.15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нужд» для субъектов малого предпринимательства размещено заказов на сумму 14 375,0 тыс. рублей, что составляет 12,3% от общей запланированной на 2011 год суммы закупок,  заключено 17 муниципальных контрактов на общую сумму 13 885,0 тыс. рублей.</w:t>
      </w:r>
    </w:p>
    <w:p w:rsidR="00C74CF9" w:rsidRPr="005C7BF8" w:rsidRDefault="00C74CF9" w:rsidP="00C74CF9">
      <w:pPr>
        <w:spacing w:after="0"/>
        <w:ind w:firstLine="709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Ниже, в таблице 5, представлена информация о размещении заказов у субъектов малого предпринимательства в разрезе </w:t>
      </w:r>
      <w:proofErr w:type="gramStart"/>
      <w:r w:rsidRPr="005C7BF8">
        <w:rPr>
          <w:sz w:val="28"/>
          <w:szCs w:val="28"/>
        </w:rPr>
        <w:t>заказчиков</w:t>
      </w:r>
      <w:proofErr w:type="gramEnd"/>
      <w:r w:rsidRPr="005C7BF8">
        <w:rPr>
          <w:sz w:val="28"/>
          <w:szCs w:val="28"/>
        </w:rPr>
        <w:t xml:space="preserve"> ЗАТО Озерный.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C74CF9" w:rsidRPr="005C7BF8" w:rsidTr="00A93BF9">
        <w:tc>
          <w:tcPr>
            <w:tcW w:w="3190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nil"/>
              <w:left w:val="nil"/>
              <w:right w:val="nil"/>
            </w:tcBorders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Таблица 5</w:t>
            </w:r>
          </w:p>
        </w:tc>
      </w:tr>
      <w:tr w:rsidR="00C74CF9" w:rsidRPr="005C7BF8" w:rsidTr="00A93BF9"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Наименование муниципального заказчика</w:t>
            </w:r>
          </w:p>
        </w:tc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Начальная цена заказа, тыс. руб.</w:t>
            </w:r>
          </w:p>
        </w:tc>
        <w:tc>
          <w:tcPr>
            <w:tcW w:w="3191" w:type="dxa"/>
          </w:tcPr>
          <w:p w:rsidR="00C74CF9" w:rsidRPr="005C7BF8" w:rsidRDefault="00C74CF9" w:rsidP="00A93BF9">
            <w:pPr>
              <w:spacing w:after="0"/>
              <w:contextualSpacing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Количество участников размещения заказа</w:t>
            </w:r>
          </w:p>
        </w:tc>
      </w:tr>
      <w:tr w:rsidR="00C74CF9" w:rsidRPr="005C7BF8" w:rsidTr="00A93BF9"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5C7BF8">
              <w:rPr>
                <w:sz w:val="28"/>
                <w:szCs w:val="28"/>
              </w:rPr>
              <w:t>Администрация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10 481,0</w:t>
            </w:r>
          </w:p>
        </w:tc>
        <w:tc>
          <w:tcPr>
            <w:tcW w:w="3191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19</w:t>
            </w:r>
          </w:p>
        </w:tc>
      </w:tr>
      <w:tr w:rsidR="00C74CF9" w:rsidRPr="005C7BF8" w:rsidTr="00A93BF9"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МОУ СОШ № </w:t>
            </w:r>
            <w:proofErr w:type="gramStart"/>
            <w:r w:rsidRPr="005C7BF8">
              <w:rPr>
                <w:sz w:val="28"/>
                <w:szCs w:val="28"/>
              </w:rPr>
              <w:t>1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530,0</w:t>
            </w:r>
          </w:p>
        </w:tc>
        <w:tc>
          <w:tcPr>
            <w:tcW w:w="3191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2</w:t>
            </w:r>
          </w:p>
        </w:tc>
      </w:tr>
      <w:tr w:rsidR="00C74CF9" w:rsidRPr="005C7BF8" w:rsidTr="00A93BF9"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МЛПУ городская </w:t>
            </w:r>
            <w:proofErr w:type="gramStart"/>
            <w:r w:rsidRPr="005C7BF8">
              <w:rPr>
                <w:sz w:val="28"/>
                <w:szCs w:val="28"/>
              </w:rPr>
              <w:t>больница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1 989,0</w:t>
            </w:r>
          </w:p>
        </w:tc>
        <w:tc>
          <w:tcPr>
            <w:tcW w:w="3191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3</w:t>
            </w:r>
          </w:p>
        </w:tc>
      </w:tr>
      <w:tr w:rsidR="00C74CF9" w:rsidRPr="005C7BF8" w:rsidTr="00A93BF9"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МДОУ № </w:t>
            </w:r>
            <w:proofErr w:type="gramStart"/>
            <w:r w:rsidRPr="005C7BF8">
              <w:rPr>
                <w:sz w:val="28"/>
                <w:szCs w:val="28"/>
              </w:rPr>
              <w:t>1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471,0</w:t>
            </w:r>
          </w:p>
        </w:tc>
        <w:tc>
          <w:tcPr>
            <w:tcW w:w="3191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3</w:t>
            </w:r>
          </w:p>
        </w:tc>
      </w:tr>
      <w:tr w:rsidR="00C74CF9" w:rsidRPr="005C7BF8" w:rsidTr="00A93BF9"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МУ </w:t>
            </w:r>
            <w:proofErr w:type="gramStart"/>
            <w:r w:rsidRPr="005C7BF8">
              <w:rPr>
                <w:sz w:val="28"/>
                <w:szCs w:val="28"/>
              </w:rPr>
              <w:t>ДК</w:t>
            </w:r>
            <w:proofErr w:type="gramEnd"/>
            <w:r w:rsidRPr="005C7BF8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904,0</w:t>
            </w:r>
          </w:p>
        </w:tc>
        <w:tc>
          <w:tcPr>
            <w:tcW w:w="3191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8</w:t>
            </w:r>
          </w:p>
        </w:tc>
      </w:tr>
      <w:tr w:rsidR="00C74CF9" w:rsidRPr="005C7BF8" w:rsidTr="00A93BF9"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Итого:</w:t>
            </w:r>
          </w:p>
        </w:tc>
        <w:tc>
          <w:tcPr>
            <w:tcW w:w="3190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14375,0</w:t>
            </w:r>
          </w:p>
        </w:tc>
        <w:tc>
          <w:tcPr>
            <w:tcW w:w="3191" w:type="dxa"/>
          </w:tcPr>
          <w:p w:rsidR="00C74CF9" w:rsidRPr="005C7BF8" w:rsidRDefault="00C74CF9" w:rsidP="00A93BF9">
            <w:pPr>
              <w:spacing w:after="0"/>
              <w:contextualSpacing/>
              <w:jc w:val="right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35</w:t>
            </w:r>
          </w:p>
        </w:tc>
      </w:tr>
    </w:tbl>
    <w:p w:rsidR="00C74CF9" w:rsidRPr="005C7BF8" w:rsidRDefault="00C74CF9" w:rsidP="00C74CF9">
      <w:pPr>
        <w:spacing w:after="0"/>
        <w:ind w:firstLine="709"/>
        <w:contextualSpacing/>
        <w:rPr>
          <w:sz w:val="28"/>
          <w:szCs w:val="28"/>
          <w:u w:val="single"/>
        </w:rPr>
      </w:pPr>
    </w:p>
    <w:p w:rsidR="00C74CF9" w:rsidRPr="005C7BF8" w:rsidRDefault="00C74CF9" w:rsidP="00C74CF9">
      <w:pPr>
        <w:tabs>
          <w:tab w:val="left" w:pos="3810"/>
        </w:tabs>
        <w:spacing w:after="0"/>
        <w:rPr>
          <w:b/>
          <w:sz w:val="28"/>
          <w:szCs w:val="28"/>
        </w:rPr>
      </w:pPr>
      <w:r w:rsidRPr="005C7BF8">
        <w:rPr>
          <w:b/>
          <w:sz w:val="28"/>
          <w:szCs w:val="28"/>
        </w:rPr>
        <w:t>Малое и среднее предпринимательство</w:t>
      </w:r>
    </w:p>
    <w:p w:rsidR="00C74CF9" w:rsidRPr="005C7BF8" w:rsidRDefault="00C74CF9" w:rsidP="00C74CF9">
      <w:pPr>
        <w:pStyle w:val="1"/>
        <w:numPr>
          <w:ilvl w:val="0"/>
          <w:numId w:val="0"/>
        </w:numPr>
        <w:ind w:firstLine="708"/>
        <w:jc w:val="both"/>
        <w:rPr>
          <w:szCs w:val="28"/>
        </w:rPr>
      </w:pPr>
    </w:p>
    <w:p w:rsidR="00C74CF9" w:rsidRPr="005C7BF8" w:rsidRDefault="00C74CF9" w:rsidP="00C74CF9">
      <w:pPr>
        <w:pStyle w:val="1"/>
        <w:numPr>
          <w:ilvl w:val="0"/>
          <w:numId w:val="0"/>
        </w:numPr>
        <w:ind w:firstLine="708"/>
        <w:jc w:val="both"/>
        <w:rPr>
          <w:szCs w:val="28"/>
        </w:rPr>
      </w:pPr>
      <w:r w:rsidRPr="005C7BF8">
        <w:rPr>
          <w:szCs w:val="28"/>
        </w:rPr>
        <w:t xml:space="preserve">К полномочиям органов местного самоуправления относится формирование и исполнение муниципальных программ развития предпринимательства. Постановлением </w:t>
      </w:r>
      <w:proofErr w:type="gramStart"/>
      <w:r w:rsidRPr="005C7BF8">
        <w:rPr>
          <w:szCs w:val="28"/>
        </w:rPr>
        <w:t>администрации</w:t>
      </w:r>
      <w:proofErr w:type="gramEnd"/>
      <w:r w:rsidRPr="005C7BF8">
        <w:rPr>
          <w:szCs w:val="28"/>
        </w:rPr>
        <w:t xml:space="preserve"> ЗАТО Озерный от 06.07.2011 г. № 198 утверждена долгосрочная целевая программа «Поддержка развития малого и среднего предпринимательства ЗАТО Озерный Тверской области на 2011-2013 годы». Цель Программы – создание условий для устойчивого социально-экономического </w:t>
      </w:r>
      <w:proofErr w:type="gramStart"/>
      <w:r w:rsidRPr="005C7BF8">
        <w:rPr>
          <w:szCs w:val="28"/>
        </w:rPr>
        <w:t>развития</w:t>
      </w:r>
      <w:proofErr w:type="gramEnd"/>
      <w:r w:rsidRPr="005C7BF8">
        <w:rPr>
          <w:szCs w:val="28"/>
        </w:rPr>
        <w:t xml:space="preserve"> ЗАТО </w:t>
      </w:r>
      <w:r w:rsidRPr="005C7BF8">
        <w:rPr>
          <w:szCs w:val="28"/>
        </w:rPr>
        <w:lastRenderedPageBreak/>
        <w:t xml:space="preserve">Озерный Тверской области за счет развития малого и среднего предпринимательства. Задачи Программы: </w:t>
      </w:r>
    </w:p>
    <w:p w:rsidR="00C74CF9" w:rsidRPr="005C7BF8" w:rsidRDefault="00C74CF9" w:rsidP="00C74CF9">
      <w:pPr>
        <w:pStyle w:val="1"/>
        <w:ind w:firstLine="708"/>
        <w:jc w:val="both"/>
        <w:rPr>
          <w:b/>
          <w:szCs w:val="28"/>
        </w:rPr>
      </w:pPr>
      <w:r w:rsidRPr="005C7BF8">
        <w:rPr>
          <w:szCs w:val="28"/>
        </w:rPr>
        <w:t xml:space="preserve"> популяризация инфраструктуры поддержки малого и среднего </w:t>
      </w:r>
      <w:proofErr w:type="gramStart"/>
      <w:r w:rsidRPr="005C7BF8">
        <w:rPr>
          <w:szCs w:val="28"/>
        </w:rPr>
        <w:t>предпринимательства</w:t>
      </w:r>
      <w:proofErr w:type="gramEnd"/>
      <w:r w:rsidRPr="005C7BF8">
        <w:rPr>
          <w:szCs w:val="28"/>
        </w:rPr>
        <w:t xml:space="preserve"> ЗАТО Озерный;</w:t>
      </w:r>
    </w:p>
    <w:p w:rsidR="00C74CF9" w:rsidRPr="005C7BF8" w:rsidRDefault="00C74CF9" w:rsidP="00C74CF9">
      <w:pPr>
        <w:pStyle w:val="1"/>
        <w:ind w:firstLine="708"/>
        <w:jc w:val="both"/>
        <w:rPr>
          <w:b/>
          <w:szCs w:val="28"/>
        </w:rPr>
      </w:pPr>
      <w:r w:rsidRPr="005C7BF8">
        <w:rPr>
          <w:szCs w:val="28"/>
        </w:rPr>
        <w:t xml:space="preserve"> информационное обеспечение деятельности субъектов малого и среднего </w:t>
      </w:r>
      <w:proofErr w:type="gramStart"/>
      <w:r w:rsidRPr="005C7BF8">
        <w:rPr>
          <w:szCs w:val="28"/>
        </w:rPr>
        <w:t>предпринимательства</w:t>
      </w:r>
      <w:proofErr w:type="gramEnd"/>
      <w:r w:rsidRPr="005C7BF8">
        <w:rPr>
          <w:szCs w:val="28"/>
        </w:rPr>
        <w:t xml:space="preserve"> ЗАТО Озерный;</w:t>
      </w:r>
    </w:p>
    <w:p w:rsidR="00C74CF9" w:rsidRPr="005C7BF8" w:rsidRDefault="00C74CF9" w:rsidP="00C74CF9">
      <w:pPr>
        <w:pStyle w:val="1"/>
        <w:ind w:firstLine="708"/>
        <w:jc w:val="both"/>
        <w:rPr>
          <w:b/>
          <w:szCs w:val="28"/>
        </w:rPr>
      </w:pPr>
      <w:r w:rsidRPr="005C7BF8">
        <w:rPr>
          <w:szCs w:val="28"/>
        </w:rPr>
        <w:t xml:space="preserve"> стимулирование развития малого и среднего предпринимательства в приоритетных для </w:t>
      </w:r>
      <w:proofErr w:type="gramStart"/>
      <w:r w:rsidRPr="005C7BF8">
        <w:rPr>
          <w:szCs w:val="28"/>
        </w:rPr>
        <w:t>территории</w:t>
      </w:r>
      <w:proofErr w:type="gramEnd"/>
      <w:r w:rsidRPr="005C7BF8">
        <w:rPr>
          <w:szCs w:val="28"/>
        </w:rPr>
        <w:t xml:space="preserve"> ЗАТО Озерный направлениях;</w:t>
      </w:r>
    </w:p>
    <w:p w:rsidR="00C74CF9" w:rsidRPr="005C7BF8" w:rsidRDefault="00C74CF9" w:rsidP="00C74CF9">
      <w:pPr>
        <w:pStyle w:val="1"/>
        <w:ind w:firstLine="708"/>
        <w:jc w:val="both"/>
        <w:rPr>
          <w:b/>
          <w:szCs w:val="28"/>
        </w:rPr>
      </w:pPr>
      <w:r w:rsidRPr="005C7BF8">
        <w:rPr>
          <w:szCs w:val="28"/>
        </w:rPr>
        <w:t xml:space="preserve"> упрощение взаимодействия субъектов малого и среднего предпринимательства между собой, с органами государственной власти и местного самоуправления;</w:t>
      </w:r>
    </w:p>
    <w:p w:rsidR="00C74CF9" w:rsidRPr="005C7BF8" w:rsidRDefault="00C74CF9" w:rsidP="00C74CF9">
      <w:pPr>
        <w:pStyle w:val="1"/>
        <w:ind w:firstLine="708"/>
        <w:jc w:val="both"/>
        <w:rPr>
          <w:b/>
          <w:szCs w:val="28"/>
        </w:rPr>
      </w:pPr>
      <w:r w:rsidRPr="005C7BF8">
        <w:rPr>
          <w:szCs w:val="28"/>
        </w:rPr>
        <w:t xml:space="preserve"> обеспечение мониторинга состояния малого и среднего </w:t>
      </w:r>
      <w:proofErr w:type="gramStart"/>
      <w:r w:rsidRPr="005C7BF8">
        <w:rPr>
          <w:szCs w:val="28"/>
        </w:rPr>
        <w:t>предпринимательства</w:t>
      </w:r>
      <w:proofErr w:type="gramEnd"/>
      <w:r w:rsidRPr="005C7BF8">
        <w:rPr>
          <w:szCs w:val="28"/>
        </w:rPr>
        <w:t xml:space="preserve"> ЗАТО Озерный.</w:t>
      </w:r>
    </w:p>
    <w:p w:rsidR="00C74CF9" w:rsidRPr="005C7BF8" w:rsidRDefault="00C74CF9" w:rsidP="00C74CF9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5C7BF8">
        <w:rPr>
          <w:rFonts w:ascii="Times New Roman" w:hAnsi="Times New Roman"/>
          <w:sz w:val="28"/>
          <w:szCs w:val="28"/>
        </w:rPr>
        <w:t xml:space="preserve">На 1 ноября 2011 года на </w:t>
      </w:r>
      <w:proofErr w:type="gramStart"/>
      <w:r w:rsidRPr="005C7BF8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5C7BF8">
        <w:rPr>
          <w:rFonts w:ascii="Times New Roman" w:hAnsi="Times New Roman"/>
          <w:sz w:val="28"/>
          <w:szCs w:val="28"/>
        </w:rPr>
        <w:t xml:space="preserve"> ЗАТО Озерный насчитывалось                       27 действующих предприятий малого и среднего бизнеса (юридических лиц). </w:t>
      </w:r>
    </w:p>
    <w:p w:rsidR="00C74CF9" w:rsidRPr="005C7BF8" w:rsidRDefault="00C74CF9" w:rsidP="00C74CF9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5C7BF8">
        <w:rPr>
          <w:rFonts w:ascii="Times New Roman" w:hAnsi="Times New Roman"/>
          <w:sz w:val="28"/>
          <w:szCs w:val="28"/>
        </w:rPr>
        <w:t xml:space="preserve">Из них  6 относятся к сфере розничной торговли, 8 - сфере промышленности, 3 – строительства, 4 – связи, 2 – здравоохранения, 4 – к другим видам деятельности. </w:t>
      </w:r>
    </w:p>
    <w:p w:rsidR="00C74CF9" w:rsidRPr="005C7BF8" w:rsidRDefault="00C74CF9" w:rsidP="00C74CF9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5C7BF8">
        <w:rPr>
          <w:rFonts w:ascii="Times New Roman" w:hAnsi="Times New Roman"/>
          <w:sz w:val="28"/>
          <w:szCs w:val="28"/>
        </w:rPr>
        <w:t xml:space="preserve">Кроме того, </w:t>
      </w:r>
      <w:proofErr w:type="gramStart"/>
      <w:r w:rsidRPr="005C7BF8">
        <w:rPr>
          <w:rFonts w:ascii="Times New Roman" w:hAnsi="Times New Roman"/>
          <w:sz w:val="28"/>
          <w:szCs w:val="28"/>
        </w:rPr>
        <w:t>в</w:t>
      </w:r>
      <w:proofErr w:type="gramEnd"/>
      <w:r w:rsidRPr="005C7BF8">
        <w:rPr>
          <w:rFonts w:ascii="Times New Roman" w:hAnsi="Times New Roman"/>
          <w:sz w:val="28"/>
          <w:szCs w:val="28"/>
        </w:rPr>
        <w:t xml:space="preserve"> ЗАТО Озерный зарегистрировано 175  индивидуальных предпринимателей.</w:t>
      </w:r>
    </w:p>
    <w:p w:rsidR="00C74CF9" w:rsidRPr="005C7BF8" w:rsidRDefault="00C74CF9" w:rsidP="00C74CF9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5C7BF8">
        <w:rPr>
          <w:rFonts w:ascii="Times New Roman" w:hAnsi="Times New Roman"/>
          <w:sz w:val="28"/>
          <w:szCs w:val="28"/>
        </w:rPr>
        <w:t xml:space="preserve">В сфере малого и среднего бизнеса на </w:t>
      </w:r>
      <w:proofErr w:type="gramStart"/>
      <w:r w:rsidRPr="005C7BF8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5C7BF8">
        <w:rPr>
          <w:rFonts w:ascii="Times New Roman" w:hAnsi="Times New Roman"/>
          <w:sz w:val="28"/>
          <w:szCs w:val="28"/>
        </w:rPr>
        <w:t xml:space="preserve"> ЗАТО Озерный  работают предприятия по производству конструкций из сборного железобетона, поставке товарного бетона, переработке древесины,  утилизации отходов. В сфере строительства функционируют малые и средние предприятия, в том числе осуществляющие строительные работы в рамках муниципального заказа. Сфера бытовых услуг представлена парикмахерскими, студией дизайна, мастерскими по ремонту обуви, предприятием «Домашний мастер», ювелирной мастерской. </w:t>
      </w:r>
    </w:p>
    <w:p w:rsidR="00C74CF9" w:rsidRPr="005C7BF8" w:rsidRDefault="00C74CF9" w:rsidP="00C74CF9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7BF8">
        <w:rPr>
          <w:rFonts w:ascii="Times New Roman" w:hAnsi="Times New Roman"/>
          <w:sz w:val="28"/>
          <w:szCs w:val="28"/>
        </w:rPr>
        <w:t>В</w:t>
      </w:r>
      <w:proofErr w:type="gramEnd"/>
      <w:r w:rsidRPr="005C7BF8">
        <w:rPr>
          <w:rFonts w:ascii="Times New Roman" w:hAnsi="Times New Roman"/>
          <w:sz w:val="28"/>
          <w:szCs w:val="28"/>
        </w:rPr>
        <w:t xml:space="preserve"> ЗАТО функционируют: стоматологические кабинеты, оздоровительный центр, частные аптеки, Интернет клуб, такси, предприятие по предоставлению услуг связи (высокоскоростной доступ в Интернет; услуги электронной почты; подключение к локальной городской компьютерной сети), предприятие по продаже билетов железнодорожного транспорта, туристическое агентство, ветеринарный кабинет. </w:t>
      </w:r>
    </w:p>
    <w:p w:rsidR="00C74CF9" w:rsidRPr="005C7BF8" w:rsidRDefault="00C74CF9" w:rsidP="00C74C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C7BF8">
        <w:rPr>
          <w:rFonts w:ascii="Times New Roman" w:hAnsi="Times New Roman" w:cs="Times New Roman"/>
          <w:b/>
          <w:sz w:val="28"/>
          <w:szCs w:val="28"/>
        </w:rPr>
        <w:tab/>
      </w:r>
      <w:r w:rsidRPr="005C7BF8">
        <w:rPr>
          <w:rFonts w:ascii="Times New Roman" w:hAnsi="Times New Roman" w:cs="Times New Roman"/>
          <w:sz w:val="28"/>
          <w:szCs w:val="28"/>
        </w:rPr>
        <w:t xml:space="preserve">С целью систематизации информации о торгующих субъектах в </w:t>
      </w:r>
      <w:proofErr w:type="gramStart"/>
      <w:r w:rsidRPr="005C7BF8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5C7BF8">
        <w:rPr>
          <w:rFonts w:ascii="Times New Roman" w:hAnsi="Times New Roman" w:cs="Times New Roman"/>
          <w:sz w:val="28"/>
          <w:szCs w:val="28"/>
        </w:rPr>
        <w:t xml:space="preserve"> ЗАТО Озерный в 2011 году создан торговый реестр, в который включено 70 объектов торговли.</w:t>
      </w:r>
    </w:p>
    <w:p w:rsidR="00C74CF9" w:rsidRPr="005C7BF8" w:rsidRDefault="00C74CF9" w:rsidP="00C74CF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BF8">
        <w:rPr>
          <w:rFonts w:ascii="Times New Roman" w:hAnsi="Times New Roman" w:cs="Times New Roman"/>
          <w:sz w:val="28"/>
          <w:szCs w:val="28"/>
        </w:rPr>
        <w:t xml:space="preserve">Также в прошедшем году  Компанией </w:t>
      </w:r>
      <w:proofErr w:type="spellStart"/>
      <w:r w:rsidRPr="005C7BF8">
        <w:rPr>
          <w:rFonts w:ascii="Times New Roman" w:hAnsi="Times New Roman" w:cs="Times New Roman"/>
          <w:sz w:val="28"/>
          <w:szCs w:val="28"/>
        </w:rPr>
        <w:t>ЮБи</w:t>
      </w:r>
      <w:proofErr w:type="spellEnd"/>
      <w:r w:rsidRPr="005C7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BF8">
        <w:rPr>
          <w:rFonts w:ascii="Times New Roman" w:hAnsi="Times New Roman" w:cs="Times New Roman"/>
          <w:sz w:val="28"/>
          <w:szCs w:val="28"/>
        </w:rPr>
        <w:t>Кей</w:t>
      </w:r>
      <w:proofErr w:type="spellEnd"/>
      <w:r w:rsidRPr="005C7BF8">
        <w:rPr>
          <w:rFonts w:ascii="Times New Roman" w:hAnsi="Times New Roman" w:cs="Times New Roman"/>
          <w:sz w:val="28"/>
          <w:szCs w:val="28"/>
        </w:rPr>
        <w:t xml:space="preserve"> групп</w:t>
      </w:r>
      <w:r w:rsidRPr="005C7BF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5C7BF8">
        <w:rPr>
          <w:rFonts w:ascii="Times New Roman" w:hAnsi="Times New Roman" w:cs="Times New Roman"/>
          <w:sz w:val="28"/>
          <w:szCs w:val="28"/>
        </w:rPr>
        <w:t xml:space="preserve">г. Тверь) для предпринимателей среднего и малого </w:t>
      </w:r>
      <w:proofErr w:type="gramStart"/>
      <w:r w:rsidRPr="005C7BF8">
        <w:rPr>
          <w:rFonts w:ascii="Times New Roman" w:hAnsi="Times New Roman" w:cs="Times New Roman"/>
          <w:sz w:val="28"/>
          <w:szCs w:val="28"/>
        </w:rPr>
        <w:t>бизнеса</w:t>
      </w:r>
      <w:proofErr w:type="gramEnd"/>
      <w:r w:rsidRPr="005C7BF8">
        <w:rPr>
          <w:rFonts w:ascii="Times New Roman" w:hAnsi="Times New Roman" w:cs="Times New Roman"/>
          <w:sz w:val="28"/>
          <w:szCs w:val="28"/>
        </w:rPr>
        <w:t xml:space="preserve"> ЗАТО Озерный проведен  ряд семинаров по следующим темам: «Технология эффективности продаж», «Маркетинг развития бизнеса» и «Правовая школа знаний: финансы».</w:t>
      </w:r>
    </w:p>
    <w:p w:rsidR="00C74CF9" w:rsidRPr="005C7BF8" w:rsidRDefault="00C74CF9" w:rsidP="00C74CF9">
      <w:pPr>
        <w:ind w:firstLine="708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rPr>
          <w:rFonts w:cs="Times New Roman"/>
          <w:b/>
          <w:sz w:val="28"/>
          <w:szCs w:val="28"/>
        </w:rPr>
      </w:pPr>
      <w:r w:rsidRPr="005C7BF8">
        <w:rPr>
          <w:rFonts w:cs="Times New Roman"/>
          <w:b/>
          <w:sz w:val="28"/>
          <w:szCs w:val="28"/>
        </w:rPr>
        <w:t xml:space="preserve">Строительство и ЖКХ </w:t>
      </w:r>
    </w:p>
    <w:p w:rsidR="00C74CF9" w:rsidRPr="005C7BF8" w:rsidRDefault="00C74CF9" w:rsidP="00C74CF9">
      <w:pPr>
        <w:spacing w:after="0"/>
        <w:rPr>
          <w:rFonts w:cs="Times New Roman"/>
          <w:sz w:val="28"/>
          <w:szCs w:val="28"/>
        </w:rPr>
      </w:pP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В 2011 году</w:t>
      </w:r>
      <w:r w:rsidRPr="005C7BF8">
        <w:rPr>
          <w:rFonts w:cs="Times New Roman"/>
          <w:sz w:val="28"/>
          <w:szCs w:val="28"/>
        </w:rPr>
        <w:t xml:space="preserve"> собственниками 9 многоквартирных жилых домов </w:t>
      </w:r>
      <w:r>
        <w:rPr>
          <w:rFonts w:cs="Times New Roman"/>
          <w:sz w:val="28"/>
          <w:szCs w:val="28"/>
        </w:rPr>
        <w:t>создано два</w:t>
      </w:r>
      <w:r w:rsidRPr="005C7BF8">
        <w:rPr>
          <w:rFonts w:cs="Times New Roman"/>
          <w:sz w:val="28"/>
          <w:szCs w:val="28"/>
        </w:rPr>
        <w:t xml:space="preserve"> объединенных товариществ</w:t>
      </w:r>
      <w:r>
        <w:rPr>
          <w:rFonts w:cs="Times New Roman"/>
          <w:sz w:val="28"/>
          <w:szCs w:val="28"/>
        </w:rPr>
        <w:t xml:space="preserve">а собственников жилья, что </w:t>
      </w:r>
      <w:proofErr w:type="gramStart"/>
      <w:r>
        <w:rPr>
          <w:rFonts w:cs="Times New Roman"/>
          <w:sz w:val="28"/>
          <w:szCs w:val="28"/>
        </w:rPr>
        <w:t>позволило</w:t>
      </w:r>
      <w:proofErr w:type="gramEnd"/>
      <w:r w:rsidRPr="005C7BF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ЗАТО </w:t>
      </w:r>
      <w:r w:rsidRPr="005C7BF8">
        <w:rPr>
          <w:rFonts w:cs="Times New Roman"/>
          <w:sz w:val="28"/>
          <w:szCs w:val="28"/>
        </w:rPr>
        <w:t>Озерный участвова</w:t>
      </w:r>
      <w:r>
        <w:rPr>
          <w:rFonts w:cs="Times New Roman"/>
          <w:sz w:val="28"/>
          <w:szCs w:val="28"/>
        </w:rPr>
        <w:t>ть</w:t>
      </w:r>
      <w:r w:rsidRPr="005C7BF8">
        <w:rPr>
          <w:rFonts w:cs="Times New Roman"/>
          <w:sz w:val="28"/>
          <w:szCs w:val="28"/>
        </w:rPr>
        <w:t xml:space="preserve"> в областной долгосрочной программе «Развитие жилищно-коммунального и газового хозяйства Тверской области на 2010-2014 гг.». В рамках муниципальной программы «Капитальный ремонт многоквартирных жилых домов на территории ЗАТО Озерный на 2011-2012 гг.» </w:t>
      </w:r>
      <w:proofErr w:type="spellStart"/>
      <w:r w:rsidRPr="005C7BF8">
        <w:rPr>
          <w:rFonts w:cs="Times New Roman"/>
          <w:sz w:val="28"/>
          <w:szCs w:val="28"/>
        </w:rPr>
        <w:t>софинансирование</w:t>
      </w:r>
      <w:proofErr w:type="spellEnd"/>
      <w:r w:rsidRPr="005C7BF8">
        <w:rPr>
          <w:rFonts w:cs="Times New Roman"/>
          <w:sz w:val="28"/>
          <w:szCs w:val="28"/>
        </w:rPr>
        <w:t xml:space="preserve"> бюджета  ЗАТО Озерный на проведение капитального ремонта жилых домов из областного бюджета составило 2 171 тыс. руб., сумма выделенных средств из местного бюджета – 2 179 тыс. руб. В соответствии с условиями программы </w:t>
      </w:r>
      <w:proofErr w:type="spellStart"/>
      <w:r w:rsidRPr="005C7BF8">
        <w:rPr>
          <w:rFonts w:cs="Times New Roman"/>
          <w:sz w:val="28"/>
          <w:szCs w:val="28"/>
        </w:rPr>
        <w:t>софинансирования</w:t>
      </w:r>
      <w:proofErr w:type="spellEnd"/>
      <w:r w:rsidRPr="005C7BF8">
        <w:rPr>
          <w:rFonts w:cs="Times New Roman"/>
          <w:sz w:val="28"/>
          <w:szCs w:val="28"/>
        </w:rPr>
        <w:t xml:space="preserve"> капитального ремонта доля </w:t>
      </w:r>
      <w:proofErr w:type="spellStart"/>
      <w:r w:rsidRPr="005C7BF8">
        <w:rPr>
          <w:rFonts w:cs="Times New Roman"/>
          <w:sz w:val="28"/>
          <w:szCs w:val="28"/>
        </w:rPr>
        <w:t>софинансирования</w:t>
      </w:r>
      <w:proofErr w:type="spellEnd"/>
      <w:r w:rsidRPr="005C7BF8">
        <w:rPr>
          <w:rFonts w:cs="Times New Roman"/>
          <w:sz w:val="28"/>
          <w:szCs w:val="28"/>
        </w:rPr>
        <w:t xml:space="preserve"> собственниками жилых помещений составляет 10 % от общей суммы ремонта.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В 2011 году проведен  капитальный ремонт кровель жилых домов № 4 по пер. Садовый, № 2 по ул. </w:t>
      </w:r>
      <w:proofErr w:type="gramStart"/>
      <w:r w:rsidRPr="005C7BF8">
        <w:rPr>
          <w:rFonts w:cs="Times New Roman"/>
          <w:sz w:val="28"/>
          <w:szCs w:val="28"/>
        </w:rPr>
        <w:t>Московская</w:t>
      </w:r>
      <w:proofErr w:type="gramEnd"/>
      <w:r w:rsidRPr="005C7BF8">
        <w:rPr>
          <w:rFonts w:cs="Times New Roman"/>
          <w:sz w:val="28"/>
          <w:szCs w:val="28"/>
        </w:rPr>
        <w:t>, № 7 по ул. Киевская, выполнено укрепление фундаментов лоджий жилых домов № 5 и № 6 по ул. Строителей. На сегодняшний день собственники жилых помещений не в полном объеме собрали денежные средства за проведенный ремонт, задолженность граждан по ул</w:t>
      </w:r>
      <w:proofErr w:type="gramStart"/>
      <w:r w:rsidRPr="005C7BF8">
        <w:rPr>
          <w:rFonts w:cs="Times New Roman"/>
          <w:sz w:val="28"/>
          <w:szCs w:val="28"/>
        </w:rPr>
        <w:t>.М</w:t>
      </w:r>
      <w:proofErr w:type="gramEnd"/>
      <w:r w:rsidRPr="005C7BF8">
        <w:rPr>
          <w:rFonts w:cs="Times New Roman"/>
          <w:sz w:val="28"/>
          <w:szCs w:val="28"/>
        </w:rPr>
        <w:t>осковская, 4, Киевская, 7, Строителей, 5 составляет 49 тыс.руб.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В рамках Программы развития благоустройства ЗАТО Озерный в 2011-2012 гг. произведен текущий ремонт дорог  на общую сумму 1 219 тыс. руб. общей площадью 2706 м</w:t>
      </w:r>
      <w:r w:rsidRPr="005C7BF8">
        <w:rPr>
          <w:rFonts w:cs="Times New Roman"/>
          <w:sz w:val="28"/>
          <w:szCs w:val="28"/>
          <w:vertAlign w:val="superscript"/>
        </w:rPr>
        <w:t>2</w:t>
      </w:r>
      <w:r w:rsidRPr="005C7BF8">
        <w:rPr>
          <w:rFonts w:cs="Times New Roman"/>
          <w:sz w:val="28"/>
          <w:szCs w:val="28"/>
        </w:rPr>
        <w:t>;  заключён контракт на ремонт подъездов в 23 жилых домах на сумму 4 537 тыс</w:t>
      </w:r>
      <w:proofErr w:type="gramStart"/>
      <w:r w:rsidRPr="005C7BF8">
        <w:rPr>
          <w:rFonts w:cs="Times New Roman"/>
          <w:sz w:val="28"/>
          <w:szCs w:val="28"/>
        </w:rPr>
        <w:t>.р</w:t>
      </w:r>
      <w:proofErr w:type="gramEnd"/>
      <w:r w:rsidRPr="005C7BF8">
        <w:rPr>
          <w:rFonts w:cs="Times New Roman"/>
          <w:sz w:val="28"/>
          <w:szCs w:val="28"/>
        </w:rPr>
        <w:t xml:space="preserve">уб., с ноября 2011 года начаты работы в этом направлении. 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Демонтированы 4 детские площадки, которые стали </w:t>
      </w:r>
      <w:proofErr w:type="spellStart"/>
      <w:r w:rsidRPr="005C7BF8">
        <w:rPr>
          <w:rFonts w:cs="Times New Roman"/>
          <w:sz w:val="28"/>
          <w:szCs w:val="28"/>
        </w:rPr>
        <w:t>травмоопасными</w:t>
      </w:r>
      <w:proofErr w:type="spellEnd"/>
      <w:r w:rsidRPr="005C7BF8">
        <w:rPr>
          <w:rFonts w:cs="Times New Roman"/>
          <w:sz w:val="28"/>
          <w:szCs w:val="28"/>
        </w:rPr>
        <w:t xml:space="preserve">, выполнены работы по подготовке площадок для установки новых детских игровых комплексов около д. 6 по ул. Труда, д. 3 по ул. Московская и д. 12 по ул. Киевская. На выделенную из областного бюджета субсидию в сумме 1 млн. 985 тыс. руб. было закуплено и установлено на подготовленных площадках детское игровое оборудование (3 детские площадки).  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В рамках муниципальной программы  выполнен ремонт участка дороги ул. Ленинградская, д. 20 – ул. Строителей, д. 4 – Городская больница в ЗАТО Озерный на </w:t>
      </w:r>
      <w:r>
        <w:rPr>
          <w:rFonts w:cs="Times New Roman"/>
          <w:sz w:val="28"/>
          <w:szCs w:val="28"/>
        </w:rPr>
        <w:t xml:space="preserve">общую </w:t>
      </w:r>
      <w:r w:rsidRPr="005C7BF8">
        <w:rPr>
          <w:rFonts w:cs="Times New Roman"/>
          <w:sz w:val="28"/>
          <w:szCs w:val="28"/>
        </w:rPr>
        <w:t>сумму</w:t>
      </w:r>
      <w:r>
        <w:rPr>
          <w:rFonts w:cs="Times New Roman"/>
          <w:sz w:val="28"/>
          <w:szCs w:val="28"/>
        </w:rPr>
        <w:t xml:space="preserve"> 4 112 </w:t>
      </w:r>
      <w:proofErr w:type="spellStart"/>
      <w:r>
        <w:rPr>
          <w:rFonts w:cs="Times New Roman"/>
          <w:sz w:val="28"/>
          <w:szCs w:val="28"/>
        </w:rPr>
        <w:t>тыс</w:t>
      </w:r>
      <w:proofErr w:type="gramStart"/>
      <w:r>
        <w:rPr>
          <w:rFonts w:cs="Times New Roman"/>
          <w:sz w:val="28"/>
          <w:szCs w:val="28"/>
        </w:rPr>
        <w:t>.р</w:t>
      </w:r>
      <w:proofErr w:type="gramEnd"/>
      <w:r>
        <w:rPr>
          <w:rFonts w:cs="Times New Roman"/>
          <w:sz w:val="28"/>
          <w:szCs w:val="28"/>
        </w:rPr>
        <w:t>уб</w:t>
      </w:r>
      <w:proofErr w:type="spellEnd"/>
      <w:r>
        <w:rPr>
          <w:rFonts w:cs="Times New Roman"/>
          <w:sz w:val="28"/>
          <w:szCs w:val="28"/>
        </w:rPr>
        <w:t>:</w:t>
      </w:r>
      <w:r w:rsidRPr="005C7BF8">
        <w:rPr>
          <w:rFonts w:cs="Times New Roman"/>
          <w:sz w:val="28"/>
          <w:szCs w:val="28"/>
        </w:rPr>
        <w:t xml:space="preserve"> 2 318 тыс. руб.</w:t>
      </w:r>
      <w:r>
        <w:rPr>
          <w:rFonts w:cs="Times New Roman"/>
          <w:sz w:val="28"/>
          <w:szCs w:val="28"/>
        </w:rPr>
        <w:t xml:space="preserve"> из местного бюджета, </w:t>
      </w:r>
      <w:r w:rsidRPr="005C7BF8">
        <w:rPr>
          <w:rFonts w:cs="Times New Roman"/>
          <w:sz w:val="28"/>
          <w:szCs w:val="28"/>
        </w:rPr>
        <w:t xml:space="preserve"> 1 993 тыс. руб.</w:t>
      </w:r>
      <w:r>
        <w:rPr>
          <w:rFonts w:cs="Times New Roman"/>
          <w:sz w:val="28"/>
          <w:szCs w:val="28"/>
        </w:rPr>
        <w:t xml:space="preserve"> –</w:t>
      </w:r>
      <w:r w:rsidRPr="005C7BF8">
        <w:rPr>
          <w:rFonts w:cs="Times New Roman"/>
          <w:sz w:val="28"/>
          <w:szCs w:val="28"/>
        </w:rPr>
        <w:t xml:space="preserve"> </w:t>
      </w:r>
      <w:proofErr w:type="spellStart"/>
      <w:r w:rsidRPr="005C7BF8">
        <w:rPr>
          <w:rFonts w:cs="Times New Roman"/>
          <w:sz w:val="28"/>
          <w:szCs w:val="28"/>
        </w:rPr>
        <w:t>софинансировани</w:t>
      </w:r>
      <w:r>
        <w:rPr>
          <w:rFonts w:cs="Times New Roman"/>
          <w:sz w:val="28"/>
          <w:szCs w:val="28"/>
        </w:rPr>
        <w:t>е</w:t>
      </w:r>
      <w:proofErr w:type="spellEnd"/>
      <w:r w:rsidRPr="005C7BF8">
        <w:rPr>
          <w:rFonts w:cs="Times New Roman"/>
          <w:sz w:val="28"/>
          <w:szCs w:val="28"/>
        </w:rPr>
        <w:t xml:space="preserve"> из областного фонда </w:t>
      </w:r>
      <w:proofErr w:type="spellStart"/>
      <w:r w:rsidRPr="005C7BF8">
        <w:rPr>
          <w:rFonts w:cs="Times New Roman"/>
          <w:sz w:val="28"/>
          <w:szCs w:val="28"/>
        </w:rPr>
        <w:t>софинансирования</w:t>
      </w:r>
      <w:proofErr w:type="spellEnd"/>
      <w:r w:rsidRPr="005C7BF8">
        <w:rPr>
          <w:rFonts w:cs="Times New Roman"/>
          <w:sz w:val="28"/>
          <w:szCs w:val="28"/>
        </w:rPr>
        <w:t xml:space="preserve"> расходов на капитальный ремонт и ремонт автомобильных дорог местного значения</w:t>
      </w:r>
      <w:r>
        <w:rPr>
          <w:rFonts w:cs="Times New Roman"/>
          <w:sz w:val="28"/>
          <w:szCs w:val="28"/>
        </w:rPr>
        <w:t>.</w:t>
      </w:r>
      <w:r w:rsidRPr="005C7BF8">
        <w:rPr>
          <w:rFonts w:cs="Times New Roman"/>
          <w:sz w:val="28"/>
          <w:szCs w:val="28"/>
        </w:rPr>
        <w:t xml:space="preserve"> 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Специалистами отдела по строительству и ЖКХ администрации совместно с сотрудниками МУОП ЖКХ в зимний период было проведено более 50 обследований технического состояния жилых помещений.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В рамках Комплексной программы повышения  </w:t>
      </w:r>
      <w:proofErr w:type="spellStart"/>
      <w:proofErr w:type="gramStart"/>
      <w:r w:rsidRPr="005C7BF8">
        <w:rPr>
          <w:rFonts w:cs="Times New Roman"/>
          <w:sz w:val="28"/>
          <w:szCs w:val="28"/>
        </w:rPr>
        <w:t>энергоэффективности</w:t>
      </w:r>
      <w:proofErr w:type="spellEnd"/>
      <w:proofErr w:type="gramEnd"/>
      <w:r w:rsidRPr="005C7BF8">
        <w:rPr>
          <w:rFonts w:cs="Times New Roman"/>
          <w:sz w:val="28"/>
          <w:szCs w:val="28"/>
        </w:rPr>
        <w:t xml:space="preserve"> ЗАТО Озерный Тверской области в 2010-2014 гг. и в перспективе до 2020 года, установлены счетчики учета тепловой энергии в дошкольных учреждениях.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В 2011 году продолжилось строительство 5-этажного 60-квартирного жилого дома – были выполнены: наружная система теплоснабжения, электроснабжения, телефонизации, водопровода.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lastRenderedPageBreak/>
        <w:t xml:space="preserve"> </w:t>
      </w:r>
      <w:r w:rsidRPr="005C7BF8">
        <w:rPr>
          <w:rFonts w:cs="Times New Roman"/>
          <w:sz w:val="28"/>
          <w:szCs w:val="28"/>
        </w:rPr>
        <w:tab/>
        <w:t>В связи с образовавшейся большой задолженностью МУОП ЖКХ по оплате за газ, электроэнергию, жилищно-коммунальные услуги, вызванной несвоевременными платежами населения и юридических лиц, а также в связи с тем, что экономически обоснованные тарифы на ЖКУ выше установленных Региональной энергетической комиссией, сложилась непростая ситуация в МУОП ЖКХ.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В связи с этим </w:t>
      </w:r>
      <w:proofErr w:type="gramStart"/>
      <w:r w:rsidRPr="005C7BF8">
        <w:rPr>
          <w:rFonts w:cs="Times New Roman"/>
          <w:sz w:val="28"/>
          <w:szCs w:val="28"/>
        </w:rPr>
        <w:t>администрацией</w:t>
      </w:r>
      <w:proofErr w:type="gramEnd"/>
      <w:r w:rsidRPr="005C7BF8">
        <w:rPr>
          <w:rFonts w:cs="Times New Roman"/>
          <w:sz w:val="28"/>
          <w:szCs w:val="28"/>
        </w:rPr>
        <w:t xml:space="preserve"> ЗАТО Озерный в 2011 году было выделено денежных средств  и материальных ресурсов  на общую сумму 46 369 тыс. руб. для  МУОП ЖКХ.</w:t>
      </w:r>
    </w:p>
    <w:p w:rsidR="00C74CF9" w:rsidRPr="005C7BF8" w:rsidRDefault="00C74CF9" w:rsidP="00C74CF9">
      <w:pPr>
        <w:spacing w:after="0"/>
        <w:jc w:val="right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приложение 1</w:t>
      </w:r>
    </w:p>
    <w:p w:rsidR="00C74CF9" w:rsidRPr="005C7BF8" w:rsidRDefault="00C74CF9" w:rsidP="00C74CF9">
      <w:pPr>
        <w:spacing w:after="0"/>
        <w:jc w:val="right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тыс. руб.</w:t>
      </w: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Убытки по водоснабжению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15619,3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Убытки по теплоснабжению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13670,8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 xml:space="preserve">Кровельный материал - </w:t>
            </w:r>
            <w:proofErr w:type="spellStart"/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изопласт</w:t>
            </w:r>
            <w:proofErr w:type="spellEnd"/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678,436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 xml:space="preserve">Лист оцинкованный 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 xml:space="preserve">Скорлупа из </w:t>
            </w:r>
            <w:proofErr w:type="spellStart"/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пенополиуретана</w:t>
            </w:r>
            <w:proofErr w:type="spellEnd"/>
            <w:r w:rsidRPr="005C7BF8">
              <w:rPr>
                <w:rFonts w:ascii="Times New Roman" w:hAnsi="Times New Roman" w:cs="Times New Roman"/>
                <w:sz w:val="28"/>
                <w:szCs w:val="28"/>
              </w:rPr>
              <w:t xml:space="preserve"> для теплоизоляции сетей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419,02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Мазут топочный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4589,165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Муфты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18,30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Аварийные работы по прочистке канализационных труб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149,593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Ремонт подъездов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1106,389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Гидроподъемник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1233,30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Здание МДОУ № 3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4900,00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3500,00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65,165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Теплоснабжение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323,197</w:t>
            </w:r>
          </w:p>
        </w:tc>
      </w:tr>
      <w:tr w:rsidR="00C74CF9" w:rsidRPr="005C7BF8" w:rsidTr="00A93BF9">
        <w:tc>
          <w:tcPr>
            <w:tcW w:w="4785" w:type="dxa"/>
          </w:tcPr>
          <w:p w:rsidR="00C74CF9" w:rsidRPr="005C7BF8" w:rsidRDefault="00C74CF9" w:rsidP="00A93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786" w:type="dxa"/>
          </w:tcPr>
          <w:p w:rsidR="00C74CF9" w:rsidRPr="005C7BF8" w:rsidRDefault="00C74CF9" w:rsidP="00A93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F8">
              <w:rPr>
                <w:rFonts w:ascii="Times New Roman" w:hAnsi="Times New Roman" w:cs="Times New Roman"/>
                <w:sz w:val="28"/>
                <w:szCs w:val="28"/>
              </w:rPr>
              <w:t>46369,566</w:t>
            </w:r>
          </w:p>
          <w:p w:rsidR="00C74CF9" w:rsidRPr="005C7BF8" w:rsidRDefault="00C74CF9" w:rsidP="00A93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В следующем году в приоритете останется коммунальная сфера. В планах на этот год: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- ремонт участка дороги по ул</w:t>
      </w:r>
      <w:proofErr w:type="gramStart"/>
      <w:r w:rsidRPr="005C7BF8">
        <w:rPr>
          <w:rFonts w:cs="Times New Roman"/>
          <w:sz w:val="28"/>
          <w:szCs w:val="28"/>
        </w:rPr>
        <w:t>.С</w:t>
      </w:r>
      <w:proofErr w:type="gramEnd"/>
      <w:r w:rsidRPr="005C7BF8">
        <w:rPr>
          <w:rFonts w:cs="Times New Roman"/>
          <w:sz w:val="28"/>
          <w:szCs w:val="28"/>
        </w:rPr>
        <w:t>оветская;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- проведение капитального ремонта 4 жилых домов по «Адресной программе Тверской области по проведению капитального ремонта многоквартирных домов на 2011 – 2012 годы»;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- реконструкция 40-квартирного жилого дома; продолжение строительства 60-квартирного жилого дома по адресу Строителей,8.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В центре внимания исполнительной власти в 2011 году оставались вопросы улучшения жилищных условий граждан.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За истекший период разработаны и вынесены на утверждение </w:t>
      </w:r>
      <w:proofErr w:type="gramStart"/>
      <w:r w:rsidRPr="005C7BF8">
        <w:rPr>
          <w:rFonts w:cs="Times New Roman"/>
          <w:sz w:val="28"/>
          <w:szCs w:val="28"/>
        </w:rPr>
        <w:t>Думы</w:t>
      </w:r>
      <w:proofErr w:type="gramEnd"/>
      <w:r w:rsidRPr="005C7BF8">
        <w:rPr>
          <w:rFonts w:cs="Times New Roman"/>
          <w:sz w:val="28"/>
          <w:szCs w:val="28"/>
        </w:rPr>
        <w:t xml:space="preserve"> ЗАТО Озерный Положение «О порядке обмена жилыми помещениями, занимаемыми гражданами по договорам социального найма в муниципальном жилищном фонде ЗАТО Озерный Тверской области», </w:t>
      </w:r>
      <w:r w:rsidRPr="005C7BF8">
        <w:rPr>
          <w:rFonts w:cs="Times New Roman"/>
          <w:color w:val="000000"/>
          <w:spacing w:val="-2"/>
          <w:sz w:val="28"/>
          <w:szCs w:val="28"/>
        </w:rPr>
        <w:lastRenderedPageBreak/>
        <w:t xml:space="preserve">Положение </w:t>
      </w:r>
      <w:r w:rsidRPr="005C7BF8">
        <w:rPr>
          <w:rFonts w:cs="Times New Roman"/>
          <w:color w:val="000000"/>
          <w:spacing w:val="2"/>
          <w:sz w:val="28"/>
          <w:szCs w:val="28"/>
        </w:rPr>
        <w:t>«</w:t>
      </w:r>
      <w:r w:rsidRPr="005C7BF8">
        <w:rPr>
          <w:rFonts w:cs="Times New Roman"/>
          <w:sz w:val="28"/>
          <w:szCs w:val="28"/>
        </w:rPr>
        <w:t>Об общественной комиссии по жилищным вопросам при администрации ЗАТО Озерный Тверской области</w:t>
      </w:r>
      <w:r w:rsidRPr="005C7BF8">
        <w:rPr>
          <w:rFonts w:cs="Times New Roman"/>
          <w:color w:val="000000"/>
          <w:sz w:val="28"/>
          <w:szCs w:val="28"/>
        </w:rPr>
        <w:t xml:space="preserve">», </w:t>
      </w:r>
      <w:r w:rsidRPr="005C7BF8">
        <w:rPr>
          <w:rFonts w:eastAsia="MS Mincho" w:cs="Times New Roman"/>
          <w:sz w:val="28"/>
          <w:szCs w:val="28"/>
        </w:rPr>
        <w:t xml:space="preserve">внесение изменений в решение Думы ЗАТО Озерный Тверской области от 21.02.2007 года «Об установлении предельной величины стоимости имущества для признания граждан малоимущими в целях постановки на учет в качестве нуждающихся в жилых помещениях, предоставляемых по договорам социального найма из муниципального жилищного </w:t>
      </w:r>
      <w:proofErr w:type="gramStart"/>
      <w:r w:rsidRPr="005C7BF8">
        <w:rPr>
          <w:rFonts w:eastAsia="MS Mincho" w:cs="Times New Roman"/>
          <w:sz w:val="28"/>
          <w:szCs w:val="28"/>
        </w:rPr>
        <w:t>фонда</w:t>
      </w:r>
      <w:proofErr w:type="gramEnd"/>
      <w:r w:rsidRPr="005C7BF8">
        <w:rPr>
          <w:rFonts w:eastAsia="MS Mincho" w:cs="Times New Roman"/>
          <w:sz w:val="28"/>
          <w:szCs w:val="28"/>
        </w:rPr>
        <w:t xml:space="preserve"> ЗАТО Озерный Тверской области», </w:t>
      </w:r>
      <w:r w:rsidRPr="005C7BF8">
        <w:rPr>
          <w:rFonts w:cs="Times New Roman"/>
          <w:color w:val="000000"/>
          <w:spacing w:val="-2"/>
          <w:sz w:val="28"/>
          <w:szCs w:val="28"/>
        </w:rPr>
        <w:t xml:space="preserve">Положение </w:t>
      </w:r>
      <w:r w:rsidRPr="005C7BF8">
        <w:rPr>
          <w:rFonts w:cs="Times New Roman"/>
          <w:color w:val="000000"/>
          <w:spacing w:val="2"/>
          <w:sz w:val="28"/>
          <w:szCs w:val="28"/>
        </w:rPr>
        <w:t>«О порядке обеспечения жильём граждан, переезжающих из закрытого административно-территориального образования Озерный Тверской области на новое место жительства, или выплате компенсации этим гражданам</w:t>
      </w:r>
      <w:r w:rsidRPr="005C7BF8">
        <w:rPr>
          <w:rFonts w:cs="Times New Roman"/>
          <w:color w:val="000000"/>
          <w:sz w:val="28"/>
          <w:szCs w:val="28"/>
        </w:rPr>
        <w:t>»</w:t>
      </w:r>
      <w:r w:rsidRPr="005C7BF8">
        <w:rPr>
          <w:rFonts w:cs="Times New Roman"/>
          <w:sz w:val="28"/>
          <w:szCs w:val="28"/>
        </w:rPr>
        <w:t>.</w:t>
      </w:r>
    </w:p>
    <w:p w:rsidR="00C74CF9" w:rsidRPr="005C7BF8" w:rsidRDefault="00C74CF9" w:rsidP="00C74CF9">
      <w:pPr>
        <w:spacing w:after="0"/>
        <w:ind w:firstLine="708"/>
        <w:jc w:val="both"/>
        <w:rPr>
          <w:rFonts w:eastAsia="Calibri" w:cs="Times New Roman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 были разработаны следующие административные регламенты: </w:t>
      </w:r>
    </w:p>
    <w:p w:rsidR="00C74CF9" w:rsidRPr="005C7BF8" w:rsidRDefault="00C74CF9" w:rsidP="00C74CF9">
      <w:pPr>
        <w:spacing w:after="0"/>
        <w:jc w:val="both"/>
        <w:rPr>
          <w:rFonts w:eastAsia="Calibri" w:cs="Times New Roman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 xml:space="preserve">- «Постановка на учет граждан по переселению </w:t>
      </w:r>
      <w:proofErr w:type="gramStart"/>
      <w:r w:rsidRPr="005C7BF8">
        <w:rPr>
          <w:rFonts w:eastAsia="Calibri" w:cs="Times New Roman"/>
          <w:sz w:val="28"/>
          <w:szCs w:val="28"/>
        </w:rPr>
        <w:t>из</w:t>
      </w:r>
      <w:proofErr w:type="gramEnd"/>
      <w:r w:rsidRPr="005C7BF8">
        <w:rPr>
          <w:rFonts w:eastAsia="Calibri" w:cs="Times New Roman"/>
          <w:sz w:val="28"/>
          <w:szCs w:val="28"/>
        </w:rPr>
        <w:t xml:space="preserve"> ЗАТО Озерный Тверской области»;</w:t>
      </w:r>
    </w:p>
    <w:p w:rsidR="00C74CF9" w:rsidRPr="005C7BF8" w:rsidRDefault="00C74CF9" w:rsidP="00C74CF9">
      <w:pPr>
        <w:autoSpaceDE w:val="0"/>
        <w:autoSpaceDN w:val="0"/>
        <w:adjustRightInd w:val="0"/>
        <w:spacing w:after="0"/>
        <w:jc w:val="both"/>
        <w:outlineLvl w:val="1"/>
        <w:rPr>
          <w:rFonts w:eastAsia="Calibri" w:cs="Times New Roman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 xml:space="preserve">- «Предоставление жилых помещений гражданам по переселению </w:t>
      </w:r>
      <w:proofErr w:type="gramStart"/>
      <w:r w:rsidRPr="005C7BF8">
        <w:rPr>
          <w:rFonts w:eastAsia="Calibri" w:cs="Times New Roman"/>
          <w:sz w:val="28"/>
          <w:szCs w:val="28"/>
        </w:rPr>
        <w:t>из</w:t>
      </w:r>
      <w:proofErr w:type="gramEnd"/>
      <w:r w:rsidRPr="005C7BF8">
        <w:rPr>
          <w:rFonts w:eastAsia="Calibri" w:cs="Times New Roman"/>
          <w:sz w:val="28"/>
          <w:szCs w:val="28"/>
        </w:rPr>
        <w:t xml:space="preserve"> ЗАТО Озерный Тверской области и выплате единовременного денежного пособия переселяемому гражданину и членам его семьи»;</w:t>
      </w:r>
    </w:p>
    <w:p w:rsidR="00C74CF9" w:rsidRPr="005C7BF8" w:rsidRDefault="00C74CF9" w:rsidP="00C74CF9">
      <w:pPr>
        <w:spacing w:after="0"/>
        <w:jc w:val="both"/>
        <w:rPr>
          <w:rFonts w:eastAsia="Calibri" w:cs="Times New Roman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 xml:space="preserve">- «Постановка граждан на учет в качестве нуждающихся в жилых помещениях, предоставляемых по договорам социального найма из муниципального жилищного </w:t>
      </w:r>
      <w:proofErr w:type="gramStart"/>
      <w:r w:rsidRPr="005C7BF8">
        <w:rPr>
          <w:rFonts w:eastAsia="Calibri" w:cs="Times New Roman"/>
          <w:sz w:val="28"/>
          <w:szCs w:val="28"/>
        </w:rPr>
        <w:t>фонда</w:t>
      </w:r>
      <w:proofErr w:type="gramEnd"/>
      <w:r w:rsidRPr="005C7BF8">
        <w:rPr>
          <w:rFonts w:eastAsia="Calibri" w:cs="Times New Roman"/>
          <w:sz w:val="28"/>
          <w:szCs w:val="28"/>
        </w:rPr>
        <w:t xml:space="preserve"> ЗАТО Озерный Тверской области»;</w:t>
      </w:r>
    </w:p>
    <w:p w:rsidR="00C74CF9" w:rsidRPr="005C7BF8" w:rsidRDefault="00C74CF9" w:rsidP="00C74CF9">
      <w:pPr>
        <w:spacing w:after="0"/>
        <w:jc w:val="both"/>
        <w:rPr>
          <w:rFonts w:eastAsia="Calibri" w:cs="Times New Roman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 xml:space="preserve">- «Предоставление жилых помещений гражданам, состоящим на учете в качестве нуждающихся в жилых помещениях, предоставляемых по договорам социального найма из муниципального жилищного </w:t>
      </w:r>
      <w:proofErr w:type="gramStart"/>
      <w:r w:rsidRPr="005C7BF8">
        <w:rPr>
          <w:rFonts w:eastAsia="Calibri" w:cs="Times New Roman"/>
          <w:sz w:val="28"/>
          <w:szCs w:val="28"/>
        </w:rPr>
        <w:t>фонда</w:t>
      </w:r>
      <w:proofErr w:type="gramEnd"/>
      <w:r w:rsidRPr="005C7BF8">
        <w:rPr>
          <w:rFonts w:eastAsia="Calibri" w:cs="Times New Roman"/>
          <w:sz w:val="28"/>
          <w:szCs w:val="28"/>
        </w:rPr>
        <w:t xml:space="preserve"> ЗАТО Озерный Тверской области».</w:t>
      </w:r>
    </w:p>
    <w:p w:rsidR="00C74CF9" w:rsidRPr="005C7BF8" w:rsidRDefault="00C74CF9" w:rsidP="00C74CF9">
      <w:pPr>
        <w:spacing w:after="0"/>
        <w:ind w:firstLine="708"/>
        <w:jc w:val="both"/>
        <w:rPr>
          <w:rFonts w:eastAsia="Calibri"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В </w:t>
      </w:r>
      <w:r w:rsidRPr="005C7BF8">
        <w:rPr>
          <w:rFonts w:eastAsia="Calibri" w:cs="Times New Roman"/>
          <w:sz w:val="28"/>
          <w:szCs w:val="28"/>
        </w:rPr>
        <w:t xml:space="preserve">2011 году принято и рассмотрено более 500 письменных обращений от физических и юридических лиц по вопросам переселения за </w:t>
      </w:r>
      <w:proofErr w:type="gramStart"/>
      <w:r w:rsidRPr="005C7BF8">
        <w:rPr>
          <w:rFonts w:eastAsia="Calibri" w:cs="Times New Roman"/>
          <w:sz w:val="28"/>
          <w:szCs w:val="28"/>
        </w:rPr>
        <w:t>пределы</w:t>
      </w:r>
      <w:proofErr w:type="gramEnd"/>
      <w:r w:rsidRPr="005C7BF8">
        <w:rPr>
          <w:rFonts w:eastAsia="Calibri" w:cs="Times New Roman"/>
          <w:sz w:val="28"/>
          <w:szCs w:val="28"/>
        </w:rPr>
        <w:t xml:space="preserve"> ЗАТО Озерный, предоставления жилья на территории ЗАТО Озерный и предоставления иных сведений в области жилищных отношений. </w:t>
      </w:r>
    </w:p>
    <w:p w:rsidR="00C74CF9" w:rsidRPr="005C7BF8" w:rsidRDefault="00C74CF9" w:rsidP="00C74CF9">
      <w:pPr>
        <w:spacing w:after="0"/>
        <w:ind w:firstLine="708"/>
        <w:jc w:val="both"/>
        <w:rPr>
          <w:rFonts w:eastAsia="Calibri" w:cs="Times New Roman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 xml:space="preserve">За отчетный период подготовлено и проведено 12 заседаний общественной комиссии по жилищным вопросам при </w:t>
      </w:r>
      <w:proofErr w:type="gramStart"/>
      <w:r w:rsidRPr="005C7BF8">
        <w:rPr>
          <w:rFonts w:eastAsia="Calibri" w:cs="Times New Roman"/>
          <w:sz w:val="28"/>
          <w:szCs w:val="28"/>
        </w:rPr>
        <w:t>администрации</w:t>
      </w:r>
      <w:proofErr w:type="gramEnd"/>
      <w:r w:rsidRPr="005C7BF8">
        <w:rPr>
          <w:rFonts w:eastAsia="Calibri" w:cs="Times New Roman"/>
          <w:sz w:val="28"/>
          <w:szCs w:val="28"/>
        </w:rPr>
        <w:t xml:space="preserve"> ЗАТО Озерный. </w:t>
      </w:r>
    </w:p>
    <w:p w:rsidR="00C74CF9" w:rsidRPr="005C7BF8" w:rsidRDefault="00C74CF9" w:rsidP="00C74CF9">
      <w:pPr>
        <w:spacing w:after="0"/>
        <w:jc w:val="both"/>
        <w:rPr>
          <w:rFonts w:cs="Times New Roman"/>
          <w:color w:val="000000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ab/>
      </w:r>
      <w:proofErr w:type="gramStart"/>
      <w:r w:rsidRPr="005C7BF8">
        <w:rPr>
          <w:rFonts w:cs="Times New Roman"/>
          <w:sz w:val="28"/>
          <w:szCs w:val="28"/>
        </w:rPr>
        <w:t>В</w:t>
      </w:r>
      <w:proofErr w:type="gramEnd"/>
      <w:r w:rsidRPr="005C7BF8">
        <w:rPr>
          <w:rFonts w:cs="Times New Roman"/>
          <w:sz w:val="28"/>
          <w:szCs w:val="28"/>
        </w:rPr>
        <w:t xml:space="preserve"> </w:t>
      </w:r>
      <w:r w:rsidRPr="005C7BF8">
        <w:rPr>
          <w:rFonts w:cs="Times New Roman"/>
          <w:color w:val="000000"/>
          <w:sz w:val="28"/>
          <w:szCs w:val="28"/>
        </w:rPr>
        <w:t>ЗАТО Озерный переселение граждан на новое место жительства и обеспечение их жильем осуществляется за счет предусматриваемых на эти цели средств федерального бюджета. За последние 5 лет Министерство финансов Российской Федерации сократило объемы денежных средств на переселение граждан почти в 4 раза. В 2011 году  на нужды, связанные с переселением граждан, было выделено 23 999 тыс.рублей, что позволило обеспечить 14 семей жилыми помещениями по договорам социального найма в Твери (</w:t>
      </w:r>
      <w:proofErr w:type="spellStart"/>
      <w:r w:rsidRPr="005C7BF8">
        <w:rPr>
          <w:rFonts w:cs="Times New Roman"/>
          <w:color w:val="000000"/>
          <w:sz w:val="28"/>
          <w:szCs w:val="28"/>
        </w:rPr>
        <w:t>пос</w:t>
      </w:r>
      <w:proofErr w:type="gramStart"/>
      <w:r w:rsidRPr="005C7BF8">
        <w:rPr>
          <w:rFonts w:cs="Times New Roman"/>
          <w:color w:val="000000"/>
          <w:sz w:val="28"/>
          <w:szCs w:val="28"/>
        </w:rPr>
        <w:t>.С</w:t>
      </w:r>
      <w:proofErr w:type="gramEnd"/>
      <w:r w:rsidRPr="005C7BF8">
        <w:rPr>
          <w:rFonts w:cs="Times New Roman"/>
          <w:color w:val="000000"/>
          <w:sz w:val="28"/>
          <w:szCs w:val="28"/>
        </w:rPr>
        <w:t>ахарово</w:t>
      </w:r>
      <w:proofErr w:type="spellEnd"/>
      <w:r w:rsidRPr="005C7BF8">
        <w:rPr>
          <w:rFonts w:cs="Times New Roman"/>
          <w:color w:val="000000"/>
          <w:sz w:val="28"/>
          <w:szCs w:val="28"/>
        </w:rPr>
        <w:t>).</w:t>
      </w:r>
    </w:p>
    <w:p w:rsidR="00C74CF9" w:rsidRPr="005C7BF8" w:rsidRDefault="00C74CF9" w:rsidP="00C74CF9">
      <w:pPr>
        <w:spacing w:after="0"/>
        <w:ind w:firstLine="708"/>
        <w:jc w:val="both"/>
        <w:rPr>
          <w:rFonts w:eastAsia="Calibri" w:cs="Times New Roman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>В связи со сложившимися в 2011 году погодными условиями в зимне-весенний период более 50 граждан обратились в администрацию с проблемой затопления занимаемых ими жилых помещений в результате протечки кровли. По результатам технического обследования гражданам шести квартир по ул</w:t>
      </w:r>
      <w:proofErr w:type="gramStart"/>
      <w:r w:rsidRPr="005C7BF8">
        <w:rPr>
          <w:rFonts w:eastAsia="Calibri" w:cs="Times New Roman"/>
          <w:sz w:val="28"/>
          <w:szCs w:val="28"/>
        </w:rPr>
        <w:t>.М</w:t>
      </w:r>
      <w:proofErr w:type="gramEnd"/>
      <w:r w:rsidRPr="005C7BF8">
        <w:rPr>
          <w:rFonts w:eastAsia="Calibri" w:cs="Times New Roman"/>
          <w:sz w:val="28"/>
          <w:szCs w:val="28"/>
        </w:rPr>
        <w:t xml:space="preserve">осковская, 4 и пер. Садовый, 3, признанных непригодными </w:t>
      </w:r>
      <w:r w:rsidRPr="005C7BF8">
        <w:rPr>
          <w:rFonts w:eastAsia="Calibri" w:cs="Times New Roman"/>
          <w:sz w:val="28"/>
          <w:szCs w:val="28"/>
        </w:rPr>
        <w:lastRenderedPageBreak/>
        <w:t xml:space="preserve">для проживания, была произведена замена этих жилых помещений на другие жилые помещения. Остальным гражданам, квартиры которых значительно пострадали от затопления, </w:t>
      </w:r>
      <w:proofErr w:type="gramStart"/>
      <w:r w:rsidRPr="005C7BF8">
        <w:rPr>
          <w:rFonts w:eastAsia="Calibri" w:cs="Times New Roman"/>
          <w:sz w:val="28"/>
          <w:szCs w:val="28"/>
        </w:rPr>
        <w:t>администрацией</w:t>
      </w:r>
      <w:proofErr w:type="gramEnd"/>
      <w:r w:rsidRPr="005C7BF8">
        <w:rPr>
          <w:rFonts w:eastAsia="Calibri" w:cs="Times New Roman"/>
          <w:sz w:val="28"/>
          <w:szCs w:val="28"/>
        </w:rPr>
        <w:t xml:space="preserve"> ЗАТО Озерный на время проведения ремонтных работ были предоставлены жилые помещения маневренного фонда.</w:t>
      </w:r>
    </w:p>
    <w:p w:rsidR="00C74CF9" w:rsidRPr="005C7BF8" w:rsidRDefault="00C74CF9" w:rsidP="00C74CF9">
      <w:pPr>
        <w:spacing w:after="0"/>
        <w:ind w:firstLine="708"/>
        <w:jc w:val="both"/>
        <w:rPr>
          <w:rFonts w:eastAsia="Calibri" w:cs="Times New Roman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 xml:space="preserve">За отчетный период 39 граждан обратились </w:t>
      </w:r>
      <w:proofErr w:type="gramStart"/>
      <w:r w:rsidRPr="005C7BF8">
        <w:rPr>
          <w:rFonts w:eastAsia="Calibri" w:cs="Times New Roman"/>
          <w:sz w:val="28"/>
          <w:szCs w:val="28"/>
        </w:rPr>
        <w:t>с заявлениями о принятии их на учет в качестве нуждающихся в жилых помещениях</w:t>
      </w:r>
      <w:proofErr w:type="gramEnd"/>
      <w:r w:rsidRPr="005C7BF8">
        <w:rPr>
          <w:rFonts w:eastAsia="Calibri" w:cs="Times New Roman"/>
          <w:sz w:val="28"/>
          <w:szCs w:val="28"/>
        </w:rPr>
        <w:t xml:space="preserve">, предоставляемых по договорам социального найма из муниципального жилищного фонда, из них 30 заявлений были удовлетворены. </w:t>
      </w:r>
    </w:p>
    <w:p w:rsidR="00C74CF9" w:rsidRPr="005C7BF8" w:rsidRDefault="00C74CF9" w:rsidP="00C74CF9">
      <w:pPr>
        <w:spacing w:after="0"/>
        <w:ind w:firstLine="708"/>
        <w:jc w:val="both"/>
        <w:rPr>
          <w:rFonts w:eastAsia="Calibri" w:cs="Times New Roman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 xml:space="preserve">В течение 2011 года 31 семья, состоящая на учете в администрации на получение жилых помещений по договорам социального найма из муниципального жилищного фонда, улучшила свои жилищные условия. </w:t>
      </w:r>
    </w:p>
    <w:p w:rsidR="00C74CF9" w:rsidRPr="005C7BF8" w:rsidRDefault="00C74CF9" w:rsidP="00C74CF9">
      <w:pPr>
        <w:spacing w:after="0"/>
        <w:ind w:firstLine="708"/>
        <w:jc w:val="both"/>
        <w:rPr>
          <w:rFonts w:eastAsia="Calibri" w:cs="Times New Roman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 xml:space="preserve">По состоянию на 01.01.2012 года в администрации на учете в качестве нуждающихся в получении жилых помещений по договорам социального найма из муниципального жилищного </w:t>
      </w:r>
      <w:proofErr w:type="gramStart"/>
      <w:r w:rsidRPr="005C7BF8">
        <w:rPr>
          <w:rFonts w:eastAsia="Calibri" w:cs="Times New Roman"/>
          <w:sz w:val="28"/>
          <w:szCs w:val="28"/>
        </w:rPr>
        <w:t>фонда</w:t>
      </w:r>
      <w:proofErr w:type="gramEnd"/>
      <w:r w:rsidRPr="005C7BF8">
        <w:rPr>
          <w:rFonts w:eastAsia="Calibri" w:cs="Times New Roman"/>
          <w:sz w:val="28"/>
          <w:szCs w:val="28"/>
        </w:rPr>
        <w:t xml:space="preserve"> ЗАТО Озерный состоит 191 семья. </w:t>
      </w:r>
    </w:p>
    <w:p w:rsidR="00C74CF9" w:rsidRPr="005C7BF8" w:rsidRDefault="00C74CF9" w:rsidP="00C74CF9">
      <w:pPr>
        <w:spacing w:after="0"/>
        <w:jc w:val="both"/>
        <w:rPr>
          <w:rFonts w:eastAsia="Calibri" w:cs="Times New Roman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ab/>
        <w:t xml:space="preserve">В связи с изменениями в законодательстве РФ в части, касающейся обеспечения жильем военнослужащих, рассмотрение вопросов о предоставлении жилых помещений военнослужащим, проходящим военную службу на </w:t>
      </w:r>
      <w:proofErr w:type="gramStart"/>
      <w:r w:rsidRPr="005C7BF8">
        <w:rPr>
          <w:rFonts w:eastAsia="Calibri" w:cs="Times New Roman"/>
          <w:sz w:val="28"/>
          <w:szCs w:val="28"/>
        </w:rPr>
        <w:t>территории</w:t>
      </w:r>
      <w:proofErr w:type="gramEnd"/>
      <w:r w:rsidRPr="005C7BF8">
        <w:rPr>
          <w:rFonts w:eastAsia="Calibri" w:cs="Times New Roman"/>
          <w:sz w:val="28"/>
          <w:szCs w:val="28"/>
        </w:rPr>
        <w:t xml:space="preserve"> ЗАТО Озерный, осуществлялось на заседаниях общественной комиссии по жилищным вопросам при администрации ЗАТО Озерный. Так, 39 семей военнослужащих обеспечены специализированными жилыми помещениями и 9 семьям предоставлены жилые помещения по договору коммерческого найма.</w:t>
      </w:r>
    </w:p>
    <w:p w:rsidR="00C74CF9" w:rsidRPr="005C7BF8" w:rsidRDefault="00C74CF9" w:rsidP="00C74CF9">
      <w:pPr>
        <w:spacing w:after="0"/>
        <w:ind w:firstLine="708"/>
        <w:jc w:val="both"/>
        <w:rPr>
          <w:rFonts w:eastAsia="Calibri" w:cs="Times New Roman"/>
          <w:sz w:val="28"/>
          <w:szCs w:val="28"/>
        </w:rPr>
      </w:pPr>
      <w:r w:rsidRPr="005C7BF8">
        <w:rPr>
          <w:rFonts w:eastAsia="Calibri" w:cs="Times New Roman"/>
          <w:sz w:val="28"/>
          <w:szCs w:val="28"/>
        </w:rPr>
        <w:t xml:space="preserve">В связи с изменением законодательства Российской Федерации в части, касающейся предоставления специализированных жилых помещений военнослужащим,  в 2012 году планируется разработать и вынести на рассмотрение </w:t>
      </w:r>
      <w:proofErr w:type="gramStart"/>
      <w:r w:rsidRPr="005C7BF8">
        <w:rPr>
          <w:rFonts w:eastAsia="Calibri" w:cs="Times New Roman"/>
          <w:sz w:val="28"/>
          <w:szCs w:val="28"/>
        </w:rPr>
        <w:t>Думы</w:t>
      </w:r>
      <w:proofErr w:type="gramEnd"/>
      <w:r w:rsidRPr="005C7BF8">
        <w:rPr>
          <w:rFonts w:eastAsia="Calibri" w:cs="Times New Roman"/>
          <w:sz w:val="28"/>
          <w:szCs w:val="28"/>
        </w:rPr>
        <w:t xml:space="preserve"> ЗАТО Озерный Порядок предоставления специализированных жилых помещений военнослужащим, проходящим военную службу на территории ЗАТО Озерный, что позволит улучшить ситуацию с обеспечением жильем военнослужащих. </w:t>
      </w:r>
    </w:p>
    <w:p w:rsidR="00C74CF9" w:rsidRPr="005C7BF8" w:rsidRDefault="00C74CF9" w:rsidP="00C74CF9">
      <w:pPr>
        <w:spacing w:after="0"/>
        <w:ind w:firstLine="720"/>
        <w:rPr>
          <w:b/>
          <w:sz w:val="28"/>
          <w:szCs w:val="28"/>
        </w:rPr>
      </w:pPr>
    </w:p>
    <w:p w:rsidR="00C74CF9" w:rsidRPr="005C7BF8" w:rsidRDefault="00C74CF9" w:rsidP="00C74CF9">
      <w:pPr>
        <w:spacing w:after="0"/>
        <w:ind w:firstLine="720"/>
        <w:rPr>
          <w:b/>
          <w:sz w:val="28"/>
          <w:szCs w:val="28"/>
        </w:rPr>
      </w:pPr>
      <w:r w:rsidRPr="005C7BF8">
        <w:rPr>
          <w:b/>
          <w:sz w:val="28"/>
          <w:szCs w:val="28"/>
        </w:rPr>
        <w:t>Образование</w:t>
      </w:r>
    </w:p>
    <w:p w:rsidR="00C74CF9" w:rsidRPr="005C7BF8" w:rsidRDefault="00C74CF9" w:rsidP="00C74CF9">
      <w:pPr>
        <w:spacing w:after="0"/>
        <w:ind w:firstLine="720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708"/>
        <w:jc w:val="both"/>
        <w:rPr>
          <w:rFonts w:eastAsia="Times New Roman" w:cs="Times New Roman"/>
          <w:sz w:val="28"/>
          <w:szCs w:val="28"/>
          <w:highlight w:val="yellow"/>
          <w:lang w:eastAsia="ru-RU"/>
        </w:rPr>
      </w:pPr>
      <w:r w:rsidRPr="005C7BF8">
        <w:rPr>
          <w:rFonts w:eastAsia="Times New Roman" w:cs="Times New Roman"/>
          <w:sz w:val="28"/>
          <w:szCs w:val="28"/>
          <w:lang w:eastAsia="ru-RU"/>
        </w:rPr>
        <w:t>В целях модернизации  общего образования в Тверской области  образовательные  учреждения Озёрного вошли в  проект «</w:t>
      </w:r>
      <w:r w:rsidRPr="005C7BF8">
        <w:rPr>
          <w:rFonts w:eastAsia="Times New Roman" w:cs="Times New Roman"/>
          <w:bCs/>
          <w:sz w:val="28"/>
          <w:szCs w:val="28"/>
          <w:lang w:eastAsia="ru-RU"/>
        </w:rPr>
        <w:t>Модернизация системы общего образования Тверской области в 2011-2013 годах</w:t>
      </w:r>
      <w:r w:rsidRPr="005C7BF8">
        <w:rPr>
          <w:rFonts w:eastAsia="Times New Roman" w:cs="Times New Roman"/>
          <w:sz w:val="28"/>
          <w:szCs w:val="28"/>
          <w:lang w:eastAsia="ru-RU"/>
        </w:rPr>
        <w:t>».</w:t>
      </w:r>
    </w:p>
    <w:p w:rsidR="00C74CF9" w:rsidRPr="005C7BF8" w:rsidRDefault="00C74CF9" w:rsidP="00C74CF9">
      <w:pPr>
        <w:shd w:val="clear" w:color="auto" w:fill="FFFFFF"/>
        <w:tabs>
          <w:tab w:val="left" w:pos="700"/>
        </w:tabs>
        <w:spacing w:after="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5C7BF8">
        <w:rPr>
          <w:rFonts w:eastAsia="Times New Roman" w:cs="Times New Roman"/>
          <w:sz w:val="28"/>
          <w:szCs w:val="28"/>
          <w:lang w:eastAsia="ru-RU"/>
        </w:rPr>
        <w:t xml:space="preserve">Введены федеральные государственные образовательные стандарты начального общего образования в четырех  1-ых классах (101 </w:t>
      </w:r>
      <w:proofErr w:type="gramStart"/>
      <w:r w:rsidRPr="005C7BF8">
        <w:rPr>
          <w:rFonts w:eastAsia="Times New Roman" w:cs="Times New Roman"/>
          <w:sz w:val="28"/>
          <w:szCs w:val="28"/>
          <w:lang w:eastAsia="ru-RU"/>
        </w:rPr>
        <w:t>обучающийся</w:t>
      </w:r>
      <w:proofErr w:type="gramEnd"/>
      <w:r w:rsidRPr="005C7BF8">
        <w:rPr>
          <w:rFonts w:eastAsia="Times New Roman" w:cs="Times New Roman"/>
          <w:sz w:val="28"/>
          <w:szCs w:val="28"/>
          <w:lang w:eastAsia="ru-RU"/>
        </w:rPr>
        <w:t xml:space="preserve">). </w:t>
      </w:r>
    </w:p>
    <w:p w:rsidR="00C74CF9" w:rsidRPr="005C7BF8" w:rsidRDefault="00C74CF9" w:rsidP="00C74CF9">
      <w:pPr>
        <w:spacing w:after="0"/>
        <w:ind w:firstLine="720"/>
        <w:jc w:val="both"/>
        <w:rPr>
          <w:rFonts w:eastAsia="Times New Roman" w:cs="Times New Roman"/>
          <w:sz w:val="28"/>
          <w:szCs w:val="28"/>
          <w:lang w:eastAsia="ru-RU"/>
        </w:rPr>
      </w:pPr>
      <w:r w:rsidRPr="005C7BF8">
        <w:rPr>
          <w:rFonts w:eastAsia="Times New Roman" w:cs="Times New Roman"/>
          <w:sz w:val="28"/>
          <w:szCs w:val="28"/>
          <w:lang w:eastAsia="ru-RU"/>
        </w:rPr>
        <w:t>Приобретено оборудование для кабинетов    1-ых классов   базовых  школ, приступивших к работе по федеральным государственным образовательным стандартам начального общего образования.</w:t>
      </w:r>
    </w:p>
    <w:p w:rsidR="00C74CF9" w:rsidRPr="005C7BF8" w:rsidRDefault="00C74CF9" w:rsidP="00C74CF9">
      <w:pPr>
        <w:shd w:val="clear" w:color="auto" w:fill="FFFFFF"/>
        <w:tabs>
          <w:tab w:val="left" w:pos="700"/>
        </w:tabs>
        <w:spacing w:after="0"/>
        <w:ind w:firstLine="720"/>
        <w:jc w:val="both"/>
        <w:rPr>
          <w:rFonts w:eastAsia="Times New Roman" w:cs="Times New Roman"/>
          <w:sz w:val="28"/>
          <w:szCs w:val="28"/>
          <w:lang w:eastAsia="ru-RU"/>
        </w:rPr>
      </w:pPr>
      <w:r w:rsidRPr="005C7BF8">
        <w:rPr>
          <w:rFonts w:eastAsia="Times New Roman" w:cs="Times New Roman"/>
          <w:sz w:val="28"/>
          <w:szCs w:val="28"/>
          <w:lang w:eastAsia="ru-RU"/>
        </w:rPr>
        <w:t>Приобретены учебники и учебно-наглядные пособия для общеобразовательных учреждений.</w:t>
      </w:r>
    </w:p>
    <w:p w:rsidR="00C74CF9" w:rsidRPr="005C7BF8" w:rsidRDefault="00C74CF9" w:rsidP="00C74CF9">
      <w:pPr>
        <w:spacing w:after="0"/>
        <w:ind w:firstLine="720"/>
        <w:jc w:val="both"/>
        <w:rPr>
          <w:rFonts w:eastAsia="Times New Roman" w:cs="Times New Roman"/>
          <w:sz w:val="28"/>
          <w:szCs w:val="28"/>
          <w:lang w:eastAsia="ru-RU"/>
        </w:rPr>
      </w:pPr>
      <w:r w:rsidRPr="005C7BF8">
        <w:rPr>
          <w:rFonts w:eastAsia="Times New Roman" w:cs="Times New Roman"/>
          <w:sz w:val="28"/>
          <w:szCs w:val="28"/>
          <w:lang w:eastAsia="ru-RU"/>
        </w:rPr>
        <w:t xml:space="preserve">Повысили квалификацию, профессиональную подготовку </w:t>
      </w:r>
      <w:r w:rsidRPr="005C7BF8">
        <w:rPr>
          <w:rFonts w:eastAsia="Times New Roman" w:cs="Times New Roman"/>
          <w:sz w:val="28"/>
          <w:szCs w:val="28"/>
          <w:lang w:eastAsia="ru-RU"/>
        </w:rPr>
        <w:br/>
        <w:t xml:space="preserve">и переподготовку руководители общеобразовательных учреждений </w:t>
      </w:r>
      <w:r w:rsidRPr="005C7BF8">
        <w:rPr>
          <w:rFonts w:eastAsia="Times New Roman" w:cs="Times New Roman"/>
          <w:sz w:val="28"/>
          <w:szCs w:val="28"/>
          <w:lang w:eastAsia="ru-RU"/>
        </w:rPr>
        <w:br/>
      </w:r>
      <w:r w:rsidRPr="005C7BF8">
        <w:rPr>
          <w:rFonts w:eastAsia="Times New Roman" w:cs="Times New Roman"/>
          <w:sz w:val="28"/>
          <w:szCs w:val="28"/>
          <w:lang w:eastAsia="ru-RU"/>
        </w:rPr>
        <w:lastRenderedPageBreak/>
        <w:t xml:space="preserve">и учителя. 84 педагогических работника образовательных </w:t>
      </w:r>
      <w:proofErr w:type="gramStart"/>
      <w:r w:rsidRPr="005C7BF8">
        <w:rPr>
          <w:rFonts w:eastAsia="Times New Roman" w:cs="Times New Roman"/>
          <w:sz w:val="28"/>
          <w:szCs w:val="28"/>
          <w:lang w:eastAsia="ru-RU"/>
        </w:rPr>
        <w:t>учреждений</w:t>
      </w:r>
      <w:proofErr w:type="gramEnd"/>
      <w:r w:rsidRPr="005C7BF8">
        <w:rPr>
          <w:rFonts w:eastAsia="Times New Roman" w:cs="Times New Roman"/>
          <w:sz w:val="28"/>
          <w:szCs w:val="28"/>
          <w:lang w:eastAsia="ru-RU"/>
        </w:rPr>
        <w:t xml:space="preserve"> ЗАТО Озёрный прошли курсы повышения квалификации. За 2011 год все  учителя начальной школы прошли переподготовку по введению новых стандартов.</w:t>
      </w:r>
    </w:p>
    <w:p w:rsidR="00C74CF9" w:rsidRPr="005C7BF8" w:rsidRDefault="00C74CF9" w:rsidP="00C74CF9">
      <w:pPr>
        <w:shd w:val="clear" w:color="auto" w:fill="FFFFFF"/>
        <w:tabs>
          <w:tab w:val="left" w:pos="0"/>
        </w:tabs>
        <w:spacing w:after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5C7BF8">
        <w:rPr>
          <w:rFonts w:eastAsia="Times New Roman" w:cs="Times New Roman"/>
          <w:sz w:val="28"/>
          <w:szCs w:val="28"/>
          <w:lang w:eastAsia="ru-RU"/>
        </w:rPr>
        <w:tab/>
        <w:t xml:space="preserve">Создан Центр дистанционного обучения для детей-инвалидов. </w:t>
      </w:r>
    </w:p>
    <w:p w:rsidR="00C74CF9" w:rsidRPr="005C7BF8" w:rsidRDefault="00C74CF9" w:rsidP="00C74CF9">
      <w:pPr>
        <w:spacing w:after="0"/>
        <w:ind w:firstLine="708"/>
        <w:jc w:val="both"/>
        <w:rPr>
          <w:sz w:val="28"/>
          <w:szCs w:val="28"/>
        </w:rPr>
      </w:pPr>
      <w:r w:rsidRPr="005C7BF8">
        <w:rPr>
          <w:rFonts w:eastAsia="Times New Roman" w:cs="Times New Roman"/>
          <w:sz w:val="28"/>
          <w:szCs w:val="28"/>
          <w:lang w:eastAsia="ru-RU"/>
        </w:rPr>
        <w:t xml:space="preserve">Увеличена пропускная способность и оплата </w:t>
      </w:r>
      <w:proofErr w:type="spellStart"/>
      <w:proofErr w:type="gramStart"/>
      <w:r w:rsidRPr="005C7BF8">
        <w:rPr>
          <w:rFonts w:eastAsia="Times New Roman" w:cs="Times New Roman"/>
          <w:sz w:val="28"/>
          <w:szCs w:val="28"/>
          <w:lang w:eastAsia="ru-RU"/>
        </w:rPr>
        <w:t>интернет-трафика</w:t>
      </w:r>
      <w:proofErr w:type="spellEnd"/>
      <w:proofErr w:type="gramEnd"/>
      <w:r w:rsidRPr="005C7BF8">
        <w:rPr>
          <w:rFonts w:eastAsia="Times New Roman" w:cs="Times New Roman"/>
          <w:sz w:val="28"/>
          <w:szCs w:val="28"/>
          <w:lang w:eastAsia="ru-RU"/>
        </w:rPr>
        <w:t>, обновлено программное обеспечение и приобретены электронные образовательные ресурсы для Информационных центров обеих школ.</w:t>
      </w:r>
    </w:p>
    <w:p w:rsidR="00C74CF9" w:rsidRPr="005C7BF8" w:rsidRDefault="00C74CF9" w:rsidP="00C74CF9">
      <w:pPr>
        <w:spacing w:after="0"/>
        <w:ind w:firstLine="708"/>
        <w:jc w:val="both"/>
        <w:rPr>
          <w:sz w:val="28"/>
          <w:szCs w:val="28"/>
        </w:rPr>
      </w:pPr>
      <w:r w:rsidRPr="005C7BF8">
        <w:rPr>
          <w:rFonts w:eastAsia="Times New Roman" w:cs="Times New Roman"/>
          <w:sz w:val="28"/>
          <w:szCs w:val="28"/>
          <w:lang w:eastAsia="ru-RU"/>
        </w:rPr>
        <w:t xml:space="preserve">В 2011 году в связи с невозможностью дальнейшей эксплуатации здания МДОУ детский сад № 3 закрыт детский сад. Созданы все условия для приема детей в других дошкольных учреждениях – открыты 3 дополнительные группы. В 2011 году устроено 162 ребенка в дошкольные учреждения. Очереди для устройства ребенка в детский сад </w:t>
      </w:r>
      <w:proofErr w:type="gramStart"/>
      <w:r w:rsidRPr="005C7BF8">
        <w:rPr>
          <w:rFonts w:eastAsia="Times New Roman" w:cs="Times New Roman"/>
          <w:sz w:val="28"/>
          <w:szCs w:val="28"/>
          <w:lang w:eastAsia="ru-RU"/>
        </w:rPr>
        <w:t>в</w:t>
      </w:r>
      <w:proofErr w:type="gramEnd"/>
      <w:r w:rsidRPr="005C7BF8">
        <w:rPr>
          <w:rFonts w:eastAsia="Times New Roman" w:cs="Times New Roman"/>
          <w:sz w:val="28"/>
          <w:szCs w:val="28"/>
          <w:lang w:eastAsia="ru-RU"/>
        </w:rPr>
        <w:t xml:space="preserve"> ЗАТО Озёрный нет.</w:t>
      </w:r>
    </w:p>
    <w:p w:rsidR="00C74CF9" w:rsidRPr="005C7BF8" w:rsidRDefault="00C74CF9" w:rsidP="00C74CF9">
      <w:pPr>
        <w:spacing w:after="0"/>
        <w:ind w:firstLine="709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rPr>
          <w:b/>
          <w:sz w:val="28"/>
          <w:szCs w:val="28"/>
        </w:rPr>
      </w:pPr>
      <w:r w:rsidRPr="005C7BF8">
        <w:rPr>
          <w:b/>
          <w:sz w:val="28"/>
          <w:szCs w:val="28"/>
        </w:rPr>
        <w:t xml:space="preserve">Таблица 1. Структура сети </w:t>
      </w:r>
      <w:proofErr w:type="gramStart"/>
      <w:r w:rsidRPr="005C7BF8">
        <w:rPr>
          <w:b/>
          <w:sz w:val="28"/>
          <w:szCs w:val="28"/>
        </w:rPr>
        <w:t>ОУ</w:t>
      </w:r>
      <w:proofErr w:type="gramEnd"/>
      <w:r w:rsidRPr="005C7BF8">
        <w:rPr>
          <w:b/>
          <w:sz w:val="28"/>
          <w:szCs w:val="28"/>
        </w:rPr>
        <w:t xml:space="preserve"> ЗАТО Озёрный.</w:t>
      </w:r>
    </w:p>
    <w:tbl>
      <w:tblPr>
        <w:tblW w:w="0" w:type="auto"/>
        <w:jc w:val="center"/>
        <w:tblInd w:w="250" w:type="dxa"/>
        <w:tblLayout w:type="fixed"/>
        <w:tblLook w:val="0000"/>
      </w:tblPr>
      <w:tblGrid>
        <w:gridCol w:w="638"/>
        <w:gridCol w:w="4366"/>
        <w:gridCol w:w="1091"/>
        <w:gridCol w:w="1134"/>
        <w:gridCol w:w="1134"/>
      </w:tblGrid>
      <w:tr w:rsidR="00C74CF9" w:rsidRPr="005C7BF8" w:rsidTr="00A93BF9">
        <w:trPr>
          <w:cantSplit/>
          <w:trHeight w:hRule="exact" w:val="332"/>
          <w:jc w:val="center"/>
        </w:trPr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4CF9" w:rsidRPr="005C7BF8" w:rsidRDefault="00C74CF9" w:rsidP="00A93BF9">
            <w:pPr>
              <w:snapToGrid w:val="0"/>
              <w:spacing w:after="0"/>
              <w:rPr>
                <w:b/>
                <w:sz w:val="28"/>
                <w:szCs w:val="28"/>
              </w:rPr>
            </w:pPr>
            <w:r w:rsidRPr="005C7BF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4CF9" w:rsidRPr="005C7BF8" w:rsidRDefault="00C74CF9" w:rsidP="00A93BF9">
            <w:pPr>
              <w:snapToGrid w:val="0"/>
              <w:spacing w:after="0"/>
              <w:rPr>
                <w:b/>
                <w:sz w:val="28"/>
                <w:szCs w:val="28"/>
              </w:rPr>
            </w:pPr>
            <w:proofErr w:type="gramStart"/>
            <w:r w:rsidRPr="005C7BF8">
              <w:rPr>
                <w:b/>
                <w:sz w:val="28"/>
                <w:szCs w:val="28"/>
              </w:rPr>
              <w:t>Образовательные</w:t>
            </w:r>
            <w:proofErr w:type="gramEnd"/>
            <w:r w:rsidRPr="005C7BF8">
              <w:rPr>
                <w:b/>
                <w:sz w:val="28"/>
                <w:szCs w:val="28"/>
              </w:rPr>
              <w:t xml:space="preserve"> учреждение</w:t>
            </w:r>
          </w:p>
        </w:tc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b/>
                <w:sz w:val="28"/>
                <w:szCs w:val="28"/>
              </w:rPr>
            </w:pPr>
            <w:r w:rsidRPr="005C7BF8">
              <w:rPr>
                <w:b/>
                <w:sz w:val="28"/>
                <w:szCs w:val="28"/>
              </w:rPr>
              <w:t>Численность контингента</w:t>
            </w:r>
          </w:p>
        </w:tc>
      </w:tr>
      <w:tr w:rsidR="00C74CF9" w:rsidRPr="005C7BF8" w:rsidTr="00A93BF9">
        <w:trPr>
          <w:cantSplit/>
          <w:jc w:val="center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4CF9" w:rsidRPr="005C7BF8" w:rsidRDefault="00C74CF9" w:rsidP="00A93BF9">
            <w:pPr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4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4CF9" w:rsidRPr="005C7BF8" w:rsidRDefault="00C74CF9" w:rsidP="00A93BF9">
            <w:pPr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b/>
                <w:sz w:val="28"/>
                <w:szCs w:val="28"/>
              </w:rPr>
            </w:pPr>
            <w:r w:rsidRPr="005C7BF8">
              <w:rPr>
                <w:b/>
                <w:sz w:val="28"/>
                <w:szCs w:val="28"/>
              </w:rPr>
              <w:t>2009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b/>
                <w:sz w:val="28"/>
                <w:szCs w:val="28"/>
              </w:rPr>
            </w:pPr>
            <w:r w:rsidRPr="005C7BF8">
              <w:rPr>
                <w:b/>
                <w:sz w:val="28"/>
                <w:szCs w:val="28"/>
              </w:rPr>
              <w:t>2010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b/>
                <w:sz w:val="28"/>
                <w:szCs w:val="28"/>
              </w:rPr>
            </w:pPr>
            <w:r w:rsidRPr="005C7BF8">
              <w:rPr>
                <w:b/>
                <w:sz w:val="28"/>
                <w:szCs w:val="28"/>
              </w:rPr>
              <w:t>2011</w:t>
            </w:r>
          </w:p>
        </w:tc>
      </w:tr>
      <w:tr w:rsidR="00C74CF9" w:rsidRPr="005C7BF8" w:rsidTr="00A93BF9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Дошкольные учреждения</w:t>
            </w:r>
          </w:p>
          <w:p w:rsidR="00C74CF9" w:rsidRPr="005C7BF8" w:rsidRDefault="00C74CF9" w:rsidP="00A93BF9">
            <w:pPr>
              <w:snapToGrid w:val="0"/>
              <w:spacing w:after="0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 (6* МДОУ)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613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590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624</w:t>
            </w:r>
          </w:p>
        </w:tc>
      </w:tr>
      <w:tr w:rsidR="00C74CF9" w:rsidRPr="005C7BF8" w:rsidTr="00A93BF9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 xml:space="preserve">Общеобразовательные учреждения (2 МОУ СОШ, </w:t>
            </w:r>
            <w:r w:rsidRPr="005C7BF8">
              <w:rPr>
                <w:sz w:val="28"/>
                <w:szCs w:val="28"/>
              </w:rPr>
              <w:br/>
              <w:t>1 ВСОШ)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1380*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1364*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1359*</w:t>
            </w:r>
          </w:p>
        </w:tc>
      </w:tr>
      <w:tr w:rsidR="00C74CF9" w:rsidRPr="005C7BF8" w:rsidTr="00A93BF9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3.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jc w:val="both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Учреждения дополнительного образования (3* МОУ ДОД)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1215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  <w:r w:rsidRPr="005C7BF8">
              <w:rPr>
                <w:sz w:val="28"/>
                <w:szCs w:val="28"/>
              </w:rPr>
              <w:t>1191</w:t>
            </w:r>
          </w:p>
          <w:p w:rsidR="00C74CF9" w:rsidRPr="005C7BF8" w:rsidRDefault="00C74CF9" w:rsidP="00A93BF9">
            <w:pPr>
              <w:snapToGrid w:val="0"/>
              <w:spacing w:after="0"/>
              <w:rPr>
                <w:sz w:val="28"/>
                <w:szCs w:val="28"/>
              </w:rPr>
            </w:pPr>
          </w:p>
        </w:tc>
      </w:tr>
    </w:tbl>
    <w:p w:rsidR="00C74CF9" w:rsidRDefault="00C74CF9" w:rsidP="00C74CF9">
      <w:pPr>
        <w:spacing w:after="0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*численность обучающихся, включая школьников, индивидуально обучающихся на дому.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* с 01.08.2011 г. – 5 МДОУ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* с 01.08.2011 – 2 МОУ ДОД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            Выпуск из детских садов города составил 99 детей, что составило 99% от обучающихся первых классов (101 школьник).  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 xml:space="preserve">Обучение на уровне среднего (полного) общего образования закончил 101 выпускник МОУ СОШ №1,2, ВСОШ, из них 3 выпускника (2 человека – СОШ №1, 1 человек – СОШ №2) награждены золотой медалью и 3 выпускника (2 чел. – СОШ №1, 1 чел. – СОШ №2) – серебряной медалью «За особые успехи в учении». </w:t>
      </w:r>
    </w:p>
    <w:p w:rsidR="00C74CF9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 xml:space="preserve">В 2011 году все выпускники МОУ СОШ №1,2 получили аттестаты о среднем (полном) общем образовании. Из 23 выпускников ВСОШ 17 человек получили аттестаты, 6 – справки. (В 2010 году из 19 выпускников ВСОШ получили аттестаты 9 человек, справки – 10 человек). 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 xml:space="preserve">Успешно освоили программу основного общего образования и получили документ государственного образца об образовании 76 выпускников 9-х классов (в 2010 году – 132), в том числе получил аттестат особого образца 1 выпускник (в прошлом году - 7). </w:t>
      </w:r>
    </w:p>
    <w:p w:rsidR="00C74CF9" w:rsidRPr="005C7BF8" w:rsidRDefault="00C74CF9" w:rsidP="00C74CF9">
      <w:pPr>
        <w:spacing w:after="0"/>
        <w:ind w:firstLine="720"/>
        <w:jc w:val="both"/>
        <w:rPr>
          <w:sz w:val="28"/>
          <w:szCs w:val="28"/>
        </w:rPr>
      </w:pPr>
      <w:r w:rsidRPr="005C7BF8">
        <w:rPr>
          <w:sz w:val="28"/>
          <w:szCs w:val="28"/>
        </w:rPr>
        <w:lastRenderedPageBreak/>
        <w:t>Полученные результаты проанализированы на августовской конференции, педсоветах, ММО, намечены пути совершенствования образовательного процесса с целью повышения его качества.</w:t>
      </w:r>
    </w:p>
    <w:p w:rsidR="00C74CF9" w:rsidRPr="005C7BF8" w:rsidRDefault="00C74CF9" w:rsidP="00C74CF9">
      <w:pPr>
        <w:spacing w:after="0"/>
        <w:ind w:firstLine="902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В 2011 – 2012 учебном году в базовых школах начата работа по введению электронных дневников и классных журналов. Переход на введение электронных дневников и классных журналов будет осуществлен с сентября 2014 года.</w:t>
      </w:r>
    </w:p>
    <w:p w:rsidR="00C74CF9" w:rsidRPr="005C7BF8" w:rsidRDefault="00C74CF9" w:rsidP="00C74CF9">
      <w:pPr>
        <w:spacing w:after="0"/>
        <w:ind w:firstLine="72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На базе дневных общеобразовательных школ </w:t>
      </w:r>
      <w:r>
        <w:rPr>
          <w:sz w:val="28"/>
          <w:szCs w:val="28"/>
        </w:rPr>
        <w:t>реализуется</w:t>
      </w:r>
      <w:r w:rsidRPr="005C7BF8">
        <w:rPr>
          <w:sz w:val="28"/>
          <w:szCs w:val="28"/>
        </w:rPr>
        <w:t xml:space="preserve"> муниципальный проект «Кадетские классы». 45 семиклассников </w:t>
      </w:r>
      <w:r>
        <w:rPr>
          <w:sz w:val="28"/>
          <w:szCs w:val="28"/>
        </w:rPr>
        <w:t>стали</w:t>
      </w:r>
      <w:r w:rsidRPr="005C7BF8">
        <w:rPr>
          <w:sz w:val="28"/>
          <w:szCs w:val="28"/>
        </w:rPr>
        <w:t xml:space="preserve"> </w:t>
      </w:r>
      <w:r>
        <w:rPr>
          <w:sz w:val="28"/>
          <w:szCs w:val="28"/>
        </w:rPr>
        <w:t>воспитанниками кадетских классов в 2011-2012 учебном году</w:t>
      </w:r>
      <w:r w:rsidRPr="005C7BF8">
        <w:rPr>
          <w:sz w:val="28"/>
          <w:szCs w:val="28"/>
        </w:rPr>
        <w:t xml:space="preserve">. Второй выпуск </w:t>
      </w:r>
      <w:r>
        <w:rPr>
          <w:sz w:val="28"/>
          <w:szCs w:val="28"/>
        </w:rPr>
        <w:t xml:space="preserve">состоялся </w:t>
      </w:r>
      <w:r w:rsidRPr="005C7BF8">
        <w:rPr>
          <w:sz w:val="28"/>
          <w:szCs w:val="28"/>
        </w:rPr>
        <w:t>в мае 2011 года –</w:t>
      </w:r>
      <w:r>
        <w:rPr>
          <w:sz w:val="28"/>
          <w:szCs w:val="28"/>
        </w:rPr>
        <w:t xml:space="preserve"> </w:t>
      </w:r>
      <w:r w:rsidRPr="005C7BF8">
        <w:rPr>
          <w:sz w:val="28"/>
          <w:szCs w:val="28"/>
        </w:rPr>
        <w:t xml:space="preserve">свидетельства об окончании кадетских классов получил 41 </w:t>
      </w:r>
      <w:r>
        <w:rPr>
          <w:sz w:val="28"/>
          <w:szCs w:val="28"/>
        </w:rPr>
        <w:t>обучающийся</w:t>
      </w:r>
      <w:r w:rsidRPr="005C7BF8">
        <w:rPr>
          <w:sz w:val="28"/>
          <w:szCs w:val="28"/>
        </w:rPr>
        <w:t>.</w:t>
      </w:r>
    </w:p>
    <w:p w:rsidR="00C74CF9" w:rsidRPr="005C7BF8" w:rsidRDefault="00C74CF9" w:rsidP="00C74CF9">
      <w:pPr>
        <w:spacing w:after="0"/>
        <w:ind w:firstLine="708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При формировании современной модели образования, при введении федерального государственного стандарта общего образования нового поколения повышается роль дополнительного образования.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ЗАТО Озерный дополнительное образование детей остается бесплатным для родителей.</w:t>
      </w:r>
    </w:p>
    <w:p w:rsidR="00C74CF9" w:rsidRPr="005C7BF8" w:rsidRDefault="00C74CF9" w:rsidP="00C74CF9">
      <w:pPr>
        <w:spacing w:after="0"/>
        <w:ind w:firstLine="72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Услугами дополнительного образования в 2011 году охвачено 1191 человек (94,6% от общего числа детей в возрасте от 7 до 18 лет).</w:t>
      </w:r>
    </w:p>
    <w:p w:rsidR="00C74CF9" w:rsidRPr="005C7BF8" w:rsidRDefault="00C74CF9" w:rsidP="00C74CF9">
      <w:pPr>
        <w:spacing w:after="0"/>
        <w:ind w:firstLine="708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В июле 2011 года Детско-юношеская спортивная школа награждена коллегией Российского государственного военного  </w:t>
      </w:r>
      <w:proofErr w:type="spellStart"/>
      <w:r w:rsidRPr="005C7BF8">
        <w:rPr>
          <w:sz w:val="28"/>
          <w:szCs w:val="28"/>
        </w:rPr>
        <w:t>историко</w:t>
      </w:r>
      <w:proofErr w:type="spellEnd"/>
      <w:r w:rsidRPr="005C7BF8">
        <w:rPr>
          <w:sz w:val="28"/>
          <w:szCs w:val="28"/>
        </w:rPr>
        <w:t xml:space="preserve"> – культурного центра при Правительстве РФ Почетным знаком «За активную работу по патриотическому воспитанию граждан Российской Федерации».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</w:r>
      <w:proofErr w:type="gramStart"/>
      <w:r w:rsidRPr="005C7BF8">
        <w:rPr>
          <w:sz w:val="28"/>
          <w:szCs w:val="28"/>
        </w:rPr>
        <w:t xml:space="preserve">В период летней оздоровительной кампании в санаториях, пришкольных и загородных лагерях отдохнули 698 человек, что составляет 52,2% от общего количества детей от 7 до 18 лет (в 2010 года - 669 детей (46%). </w:t>
      </w:r>
      <w:proofErr w:type="gramEnd"/>
    </w:p>
    <w:p w:rsidR="00C74CF9" w:rsidRPr="005C7BF8" w:rsidRDefault="00C74CF9" w:rsidP="00C74CF9">
      <w:pPr>
        <w:spacing w:after="0"/>
        <w:ind w:firstLine="72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Всего за лето временно трудоустро</w:t>
      </w:r>
      <w:r>
        <w:rPr>
          <w:sz w:val="28"/>
          <w:szCs w:val="28"/>
        </w:rPr>
        <w:t>ено</w:t>
      </w:r>
      <w:r w:rsidRPr="005C7BF8">
        <w:rPr>
          <w:sz w:val="28"/>
          <w:szCs w:val="28"/>
        </w:rPr>
        <w:t xml:space="preserve"> 100 подростков, из них 55 человек, находящихся в трудной жизненной ситуации.</w:t>
      </w:r>
    </w:p>
    <w:p w:rsidR="00C74CF9" w:rsidRPr="005C7BF8" w:rsidRDefault="00C74CF9" w:rsidP="00C74CF9">
      <w:pPr>
        <w:spacing w:after="0"/>
        <w:ind w:firstLine="720"/>
        <w:jc w:val="both"/>
        <w:rPr>
          <w:b/>
          <w:sz w:val="28"/>
          <w:szCs w:val="28"/>
        </w:rPr>
      </w:pPr>
      <w:r w:rsidRPr="005C7BF8">
        <w:rPr>
          <w:sz w:val="28"/>
          <w:szCs w:val="28"/>
        </w:rPr>
        <w:t xml:space="preserve">На </w:t>
      </w:r>
      <w:proofErr w:type="gramStart"/>
      <w:r w:rsidRPr="005C7BF8">
        <w:rPr>
          <w:sz w:val="28"/>
          <w:szCs w:val="28"/>
        </w:rPr>
        <w:t>территории</w:t>
      </w:r>
      <w:proofErr w:type="gramEnd"/>
      <w:r w:rsidRPr="005C7BF8">
        <w:rPr>
          <w:sz w:val="28"/>
          <w:szCs w:val="28"/>
        </w:rPr>
        <w:t xml:space="preserve"> ЗАТО Озёрный действует «Муниципальная ведомственная целевая программа комплексной безопасности образовательных учреждений ЗАТО Озёрный Тверской области на 2011-2013 г.г.» Программа обеспечивает комплексное выполнение мер по созданию безопасных условий функционирования ОУ ЗАТО Озерный. 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>Все муниципальные образовательные учреждения финансируются за счет средств местного бюджета и субвенции из регионального бюджета Тверской области. Итог внедрения НСОТ в 2009 году – увеличение заработной платы педагогов. С 01.09.2011 года увеличился в 1,3 раза фонд заработной платы учителей и воспитателей. Повышению заработной платы педагогов способствуют стимулирующие выплаты. Приоритетными направлениями стимулирования коллективы образовательных учреждений определили результативность учебной работы и внеурочную деятельность педагогических работников.</w:t>
      </w:r>
    </w:p>
    <w:p w:rsidR="00C74CF9" w:rsidRPr="005C7BF8" w:rsidRDefault="00C74CF9" w:rsidP="00C74CF9">
      <w:pPr>
        <w:spacing w:after="0"/>
        <w:ind w:firstLine="72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Средняя заработная плата за 2011 год составила: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по школам - 12,460 руб., в том числе у учителей - 13,381 руб.;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по ДОУ - 7,235 руб., в том числе у воспитателей – 9,347 руб.;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lastRenderedPageBreak/>
        <w:t>- по учреждениям дополнительного образования – 10,893 руб., в том числе у педагогов дополнительного образования и тренеров – преподавателей - 12,826 руб.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</w:r>
    </w:p>
    <w:p w:rsidR="00C74CF9" w:rsidRPr="005C7BF8" w:rsidRDefault="00C74CF9" w:rsidP="00C74CF9">
      <w:pPr>
        <w:spacing w:after="0"/>
        <w:rPr>
          <w:b/>
          <w:sz w:val="28"/>
          <w:szCs w:val="28"/>
        </w:rPr>
      </w:pPr>
      <w:r w:rsidRPr="005C7BF8">
        <w:rPr>
          <w:b/>
          <w:sz w:val="28"/>
          <w:szCs w:val="28"/>
        </w:rPr>
        <w:t>КДН</w:t>
      </w:r>
    </w:p>
    <w:p w:rsidR="00C74CF9" w:rsidRPr="005C7BF8" w:rsidRDefault="00C74CF9" w:rsidP="00C74CF9">
      <w:pPr>
        <w:spacing w:after="0"/>
        <w:rPr>
          <w:b/>
          <w:sz w:val="28"/>
          <w:szCs w:val="28"/>
        </w:rPr>
      </w:pP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В рамках исполнения государственных полномочий деятельности комиссии по делам несовершеннолетних и защите их прав при </w:t>
      </w:r>
      <w:proofErr w:type="gramStart"/>
      <w:r w:rsidRPr="005C7BF8">
        <w:rPr>
          <w:rFonts w:cs="Times New Roman"/>
          <w:sz w:val="28"/>
          <w:szCs w:val="28"/>
        </w:rPr>
        <w:t>администрации</w:t>
      </w:r>
      <w:proofErr w:type="gramEnd"/>
      <w:r w:rsidRPr="005C7BF8">
        <w:rPr>
          <w:rFonts w:cs="Times New Roman"/>
          <w:sz w:val="28"/>
          <w:szCs w:val="28"/>
        </w:rPr>
        <w:t xml:space="preserve"> ЗАТО Озерный в 2011 году проведено 22 заседания комиссии (2010 г. - 20). 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Рассмотрено 70 материалов (2010 г.-96), из них: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- за ненадлежащее исполнение родительских обязанностей по воспитанию, содержанию, обучению своих детей – 24 материала (2010 год - 37); 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- за появление детей в возрасте до 16 лет в общественных местах в состоянии опьянения или за распитие ими спиртного в общественных местах – 4 протокола (в 2010 г.- 7); 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- за вовлечение несовершеннолетних в употребление спиртных напитков – 5 материалов (в 2010 году - 4). 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            В 2011 году зарегистрировано 9 преступлений, совершенных двумя несовершеннолетним.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ab/>
        <w:t>С целью профилактики безнадзорности и правонарушений КДН совместно с субъектами профилактики проведено 54 (в 2010 году – 20) рейда и проверок семей, находящихся в социально-опасном положении, в том числе 9 рейдов в летний период после 23.00 часов, с целью недопущения нахождения детей после 22.00 часов в рамках проведения операции «Подросток- 2011».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На конец отчетного года на учете КДН состоит 27 несовершеннолетних (2010 г. - 22 чел), 27 семей, в которых проживают 49 детей (в 2010 – в 28 семьях 50 детей).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КДН в 2011 году участвовала в 5 судебных заседаниях, среди них: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-  по лишению родительских прав  - 1 (в 2010 году – 5 заседаний);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- об ограничении в родительских правах – 1 (в 2010 году – 4 заседания);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-о направлении несовершеннолетних в Центр временного содержания для несовершеннолетних – 2;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- о направлении несовершеннолетнего в специальную школу закрытого типа </w:t>
      </w:r>
      <w:proofErr w:type="gramStart"/>
      <w:r w:rsidRPr="005C7BF8">
        <w:rPr>
          <w:rFonts w:cs="Times New Roman"/>
          <w:sz w:val="28"/>
          <w:szCs w:val="28"/>
        </w:rPr>
        <w:t>г</w:t>
      </w:r>
      <w:proofErr w:type="gramEnd"/>
      <w:r w:rsidRPr="005C7BF8">
        <w:rPr>
          <w:rFonts w:cs="Times New Roman"/>
          <w:sz w:val="28"/>
          <w:szCs w:val="28"/>
        </w:rPr>
        <w:t>. Тверь – 1;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В 2011 году выявлено 8 детей, оставшихся без попечения родителей (в 2010 – 4).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ab/>
        <w:t xml:space="preserve">Представления прокуратуры в отношении КДН и ЗП при </w:t>
      </w:r>
      <w:proofErr w:type="gramStart"/>
      <w:r w:rsidRPr="005C7BF8">
        <w:rPr>
          <w:rFonts w:cs="Times New Roman"/>
          <w:sz w:val="28"/>
          <w:szCs w:val="28"/>
        </w:rPr>
        <w:t>администрации</w:t>
      </w:r>
      <w:proofErr w:type="gramEnd"/>
      <w:r w:rsidRPr="005C7BF8">
        <w:rPr>
          <w:rFonts w:cs="Times New Roman"/>
          <w:sz w:val="28"/>
          <w:szCs w:val="28"/>
        </w:rPr>
        <w:t xml:space="preserve"> ЗАТО Озерный в 2011 году не выносились.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Перед службами системы профилактики в 2012 году стоит задача по совершенствованию  и внедрению новых эффективных форм организации индивидуальной профилактической работы с несовершеннолетними и семьей.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rPr>
          <w:rFonts w:cs="Times New Roman"/>
          <w:b/>
          <w:sz w:val="28"/>
          <w:szCs w:val="28"/>
        </w:rPr>
      </w:pPr>
      <w:r w:rsidRPr="005C7BF8">
        <w:rPr>
          <w:rFonts w:cs="Times New Roman"/>
          <w:b/>
          <w:sz w:val="28"/>
          <w:szCs w:val="28"/>
        </w:rPr>
        <w:t>Здравоохранение.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             </w:t>
      </w:r>
      <w:r w:rsidRPr="001D1263">
        <w:rPr>
          <w:rFonts w:cs="Times New Roman"/>
          <w:sz w:val="28"/>
          <w:szCs w:val="28"/>
          <w:highlight w:val="yellow"/>
        </w:rPr>
        <w:t xml:space="preserve">Одним из основных направлений деятельности администрации является совершенствование развития системы </w:t>
      </w:r>
      <w:proofErr w:type="gramStart"/>
      <w:r w:rsidRPr="001D1263">
        <w:rPr>
          <w:rFonts w:cs="Times New Roman"/>
          <w:sz w:val="28"/>
          <w:szCs w:val="28"/>
          <w:highlight w:val="yellow"/>
        </w:rPr>
        <w:t>здравоохранения</w:t>
      </w:r>
      <w:proofErr w:type="gramEnd"/>
      <w:r w:rsidRPr="001D1263">
        <w:rPr>
          <w:rFonts w:cs="Times New Roman"/>
          <w:sz w:val="28"/>
          <w:szCs w:val="28"/>
          <w:highlight w:val="yellow"/>
        </w:rPr>
        <w:t xml:space="preserve"> ЗАТО Озерный, а именно</w:t>
      </w:r>
      <w:r w:rsidRPr="005C7BF8">
        <w:rPr>
          <w:rFonts w:cs="Times New Roman"/>
          <w:sz w:val="28"/>
          <w:szCs w:val="28"/>
        </w:rPr>
        <w:t xml:space="preserve"> организация работы лечебного учреждения в соответствии с внедрением в Российской Федерации стандартов качества оказания медицинской помощи и повышения доступности амбулаторно-поликлинической помощи.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            В течение 2011 года в </w:t>
      </w:r>
      <w:proofErr w:type="spellStart"/>
      <w:r w:rsidRPr="005C7BF8">
        <w:rPr>
          <w:rFonts w:cs="Times New Roman"/>
          <w:sz w:val="28"/>
          <w:szCs w:val="28"/>
        </w:rPr>
        <w:t>горбольнице</w:t>
      </w:r>
      <w:proofErr w:type="spellEnd"/>
      <w:r w:rsidRPr="005C7BF8">
        <w:rPr>
          <w:rFonts w:cs="Times New Roman"/>
          <w:sz w:val="28"/>
          <w:szCs w:val="28"/>
        </w:rPr>
        <w:t xml:space="preserve"> работало 62 койки круглосуточного стационара и 36 койки дневного пребывания. Плановые объемы помощи в соответствии с Программой госгарантий по круглосуточному стационару выполнены на 103 %, а по дневному стационару - 117%.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Среди комплекса проведенных мер по совершенствованию службы скорой помощи стало установка системы мониторинга выездных бригад и навигации на 4 машинах скорой помощи (система ГЛОНАС-</w:t>
      </w:r>
      <w:proofErr w:type="gramStart"/>
      <w:r w:rsidRPr="005C7BF8">
        <w:rPr>
          <w:rFonts w:cs="Times New Roman"/>
          <w:sz w:val="28"/>
          <w:szCs w:val="28"/>
        </w:rPr>
        <w:t>GPS</w:t>
      </w:r>
      <w:proofErr w:type="gramEnd"/>
      <w:r w:rsidRPr="005C7BF8">
        <w:rPr>
          <w:rFonts w:cs="Times New Roman"/>
          <w:sz w:val="28"/>
          <w:szCs w:val="28"/>
        </w:rPr>
        <w:t>), которая позволяет отслеживать местонахождение машин скорой помощи, учитывать расход топлива, оптимизировать работу бригад скорой помощи.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С  1 января 2011 года в  </w:t>
      </w:r>
      <w:proofErr w:type="spellStart"/>
      <w:r w:rsidRPr="005C7BF8">
        <w:rPr>
          <w:rFonts w:cs="Times New Roman"/>
          <w:sz w:val="28"/>
          <w:szCs w:val="28"/>
        </w:rPr>
        <w:t>горбольнице</w:t>
      </w:r>
      <w:proofErr w:type="spellEnd"/>
      <w:r w:rsidRPr="005C7BF8">
        <w:rPr>
          <w:rFonts w:cs="Times New Roman"/>
          <w:sz w:val="28"/>
          <w:szCs w:val="28"/>
        </w:rPr>
        <w:t xml:space="preserve">   внедрена программа «Электронная регистратура». Введение данной системы позволяет  пациенту записаться на прием к врачу любой специальности областной консультативной поликлиники в удобное для него время и день. </w:t>
      </w:r>
      <w:r w:rsidRPr="00606AE6">
        <w:rPr>
          <w:rFonts w:cs="Times New Roman"/>
          <w:sz w:val="28"/>
          <w:szCs w:val="28"/>
        </w:rPr>
        <w:t>В результате внедрения данной программы обеспечивается комфортность и эффективность обслуживания пациентов в консультативной поликлинике ГУЗ ОКБ г</w:t>
      </w:r>
      <w:proofErr w:type="gramStart"/>
      <w:r w:rsidRPr="00606AE6">
        <w:rPr>
          <w:rFonts w:cs="Times New Roman"/>
          <w:sz w:val="28"/>
          <w:szCs w:val="28"/>
        </w:rPr>
        <w:t>.Т</w:t>
      </w:r>
      <w:proofErr w:type="gramEnd"/>
      <w:r w:rsidRPr="00606AE6">
        <w:rPr>
          <w:rFonts w:cs="Times New Roman"/>
          <w:sz w:val="28"/>
          <w:szCs w:val="28"/>
        </w:rPr>
        <w:t>вери.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            В течение 2011 года для укрепления материально-технической базы учреждения за счёт средств местного бюджета  проведены ремонтные работы на  общую сумму 473,5 тыс. рублей, в том числе ремонт кровли, ритуальной комнаты, </w:t>
      </w:r>
      <w:proofErr w:type="spellStart"/>
      <w:r w:rsidRPr="005C7BF8">
        <w:rPr>
          <w:rFonts w:cs="Times New Roman"/>
          <w:sz w:val="28"/>
          <w:szCs w:val="28"/>
        </w:rPr>
        <w:t>отмостков</w:t>
      </w:r>
      <w:proofErr w:type="spellEnd"/>
      <w:r w:rsidRPr="005C7BF8">
        <w:rPr>
          <w:rFonts w:cs="Times New Roman"/>
          <w:sz w:val="28"/>
          <w:szCs w:val="28"/>
        </w:rPr>
        <w:t xml:space="preserve"> и цоколя по периметру здания; закуплено оборудование  на сумму – 231 тыс</w:t>
      </w:r>
      <w:proofErr w:type="gramStart"/>
      <w:r w:rsidRPr="005C7BF8">
        <w:rPr>
          <w:rFonts w:cs="Times New Roman"/>
          <w:sz w:val="28"/>
          <w:szCs w:val="28"/>
        </w:rPr>
        <w:t>.р</w:t>
      </w:r>
      <w:proofErr w:type="gramEnd"/>
      <w:r w:rsidRPr="005C7BF8">
        <w:rPr>
          <w:rFonts w:cs="Times New Roman"/>
          <w:sz w:val="28"/>
          <w:szCs w:val="28"/>
        </w:rPr>
        <w:t>ублей.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С 2011 года </w:t>
      </w:r>
      <w:proofErr w:type="spellStart"/>
      <w:r w:rsidRPr="005C7BF8">
        <w:rPr>
          <w:rFonts w:cs="Times New Roman"/>
          <w:sz w:val="28"/>
          <w:szCs w:val="28"/>
        </w:rPr>
        <w:t>горбольница</w:t>
      </w:r>
      <w:proofErr w:type="spellEnd"/>
      <w:r w:rsidRPr="005C7BF8">
        <w:rPr>
          <w:rFonts w:cs="Times New Roman"/>
          <w:sz w:val="28"/>
          <w:szCs w:val="28"/>
        </w:rPr>
        <w:t xml:space="preserve"> вошла в региональную Программу   модернизации здравоохранения на 2011-2012 годы, что  позволило привлечь из Федерального бюджета  около 14 млн</w:t>
      </w:r>
      <w:proofErr w:type="gramStart"/>
      <w:r w:rsidRPr="005C7BF8">
        <w:rPr>
          <w:rFonts w:cs="Times New Roman"/>
          <w:sz w:val="28"/>
          <w:szCs w:val="28"/>
        </w:rPr>
        <w:t>.р</w:t>
      </w:r>
      <w:proofErr w:type="gramEnd"/>
      <w:r w:rsidRPr="005C7BF8">
        <w:rPr>
          <w:rFonts w:cs="Times New Roman"/>
          <w:sz w:val="28"/>
          <w:szCs w:val="28"/>
        </w:rPr>
        <w:t xml:space="preserve">ублей.  В прошедшем году проведен капитальный ремонт детского отделения, получен  комплект современного медицинского оборудования, </w:t>
      </w:r>
      <w:r w:rsidRPr="00606AE6">
        <w:rPr>
          <w:rFonts w:cs="Times New Roman"/>
          <w:sz w:val="28"/>
          <w:szCs w:val="28"/>
        </w:rPr>
        <w:t>начато проведение</w:t>
      </w:r>
      <w:r w:rsidRPr="005C7BF8">
        <w:rPr>
          <w:rFonts w:cs="Times New Roman"/>
          <w:sz w:val="28"/>
          <w:szCs w:val="28"/>
        </w:rPr>
        <w:t xml:space="preserve"> диспансеризации 14 - летних подростков.  План 2011 года по диспансеризации подростков выполнен на 100 %. С 1 августа в терапевтическом и детском отделениях внедрены медико-экономические стандарты оказания стационарной медицинской помощи по 3 нозологиям.  В 2012 году в соответствии с данной  программой продолжится проведение  ремонтных работ  в родильном отделении и детской консультации, информатизация больницы, диспансеризация 14-летних подростков, внедрение медико-экономических стандартов.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606AE6">
        <w:rPr>
          <w:rFonts w:cs="Times New Roman"/>
          <w:sz w:val="28"/>
          <w:szCs w:val="28"/>
        </w:rPr>
        <w:t xml:space="preserve">В 2011 году наблюдается естественная убыль населения, смертность превышает рождаемость. В то же время отмечается устойчивая тенденция уменьшения случаев смертности от </w:t>
      </w:r>
      <w:proofErr w:type="spellStart"/>
      <w:r w:rsidRPr="00606AE6">
        <w:rPr>
          <w:rFonts w:cs="Times New Roman"/>
          <w:sz w:val="28"/>
          <w:szCs w:val="28"/>
        </w:rPr>
        <w:t>сердечно-сосудистых</w:t>
      </w:r>
      <w:proofErr w:type="spellEnd"/>
      <w:r w:rsidRPr="00606AE6">
        <w:rPr>
          <w:rFonts w:cs="Times New Roman"/>
          <w:sz w:val="28"/>
          <w:szCs w:val="28"/>
        </w:rPr>
        <w:t xml:space="preserve"> </w:t>
      </w:r>
      <w:proofErr w:type="spellStart"/>
      <w:r w:rsidRPr="00606AE6">
        <w:rPr>
          <w:rFonts w:cs="Times New Roman"/>
          <w:sz w:val="28"/>
          <w:szCs w:val="28"/>
        </w:rPr>
        <w:t>паталогий</w:t>
      </w:r>
      <w:proofErr w:type="spellEnd"/>
      <w:r w:rsidRPr="00606AE6">
        <w:rPr>
          <w:rFonts w:cs="Times New Roman"/>
          <w:sz w:val="28"/>
          <w:szCs w:val="28"/>
        </w:rPr>
        <w:t xml:space="preserve">, что </w:t>
      </w:r>
      <w:r w:rsidRPr="00606AE6">
        <w:rPr>
          <w:rFonts w:cs="Times New Roman"/>
          <w:sz w:val="28"/>
          <w:szCs w:val="28"/>
        </w:rPr>
        <w:lastRenderedPageBreak/>
        <w:t>связано с открытием сосудистого центра в г</w:t>
      </w:r>
      <w:proofErr w:type="gramStart"/>
      <w:r w:rsidRPr="00606AE6">
        <w:rPr>
          <w:rFonts w:cs="Times New Roman"/>
          <w:sz w:val="28"/>
          <w:szCs w:val="28"/>
        </w:rPr>
        <w:t>.В</w:t>
      </w:r>
      <w:proofErr w:type="gramEnd"/>
      <w:r w:rsidRPr="00606AE6">
        <w:rPr>
          <w:rFonts w:cs="Times New Roman"/>
          <w:sz w:val="28"/>
          <w:szCs w:val="28"/>
        </w:rPr>
        <w:t xml:space="preserve">ышнем Волочке. За истекший период 8 </w:t>
      </w:r>
      <w:proofErr w:type="spellStart"/>
      <w:r w:rsidRPr="00606AE6">
        <w:rPr>
          <w:rFonts w:cs="Times New Roman"/>
          <w:sz w:val="28"/>
          <w:szCs w:val="28"/>
        </w:rPr>
        <w:t>озерчан</w:t>
      </w:r>
      <w:proofErr w:type="spellEnd"/>
      <w:r w:rsidRPr="00606AE6">
        <w:rPr>
          <w:rFonts w:cs="Times New Roman"/>
          <w:sz w:val="28"/>
          <w:szCs w:val="28"/>
        </w:rPr>
        <w:t xml:space="preserve"> </w:t>
      </w:r>
      <w:proofErr w:type="gramStart"/>
      <w:r w:rsidRPr="00606AE6">
        <w:rPr>
          <w:rFonts w:cs="Times New Roman"/>
          <w:sz w:val="28"/>
          <w:szCs w:val="28"/>
        </w:rPr>
        <w:t>доставлены</w:t>
      </w:r>
      <w:proofErr w:type="gramEnd"/>
      <w:r w:rsidRPr="00606AE6">
        <w:rPr>
          <w:rFonts w:cs="Times New Roman"/>
          <w:sz w:val="28"/>
          <w:szCs w:val="28"/>
        </w:rPr>
        <w:t xml:space="preserve"> в центр.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rPr>
          <w:b/>
          <w:sz w:val="28"/>
          <w:szCs w:val="28"/>
        </w:rPr>
      </w:pPr>
      <w:r w:rsidRPr="005C7BF8">
        <w:rPr>
          <w:b/>
          <w:sz w:val="28"/>
          <w:szCs w:val="28"/>
        </w:rPr>
        <w:t>Культура и спорт, молодежь</w:t>
      </w:r>
    </w:p>
    <w:p w:rsidR="00C74CF9" w:rsidRPr="005C7BF8" w:rsidRDefault="00C74CF9" w:rsidP="00C74CF9">
      <w:pPr>
        <w:spacing w:after="0"/>
        <w:rPr>
          <w:b/>
          <w:sz w:val="28"/>
          <w:szCs w:val="28"/>
        </w:rPr>
      </w:pPr>
    </w:p>
    <w:p w:rsidR="00C74CF9" w:rsidRPr="00606AE6" w:rsidRDefault="00C74CF9" w:rsidP="00C74CF9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iCs/>
          <w:sz w:val="28"/>
          <w:szCs w:val="28"/>
        </w:rPr>
      </w:pPr>
      <w:r w:rsidRPr="00606AE6">
        <w:rPr>
          <w:rFonts w:cs="Times New Roman"/>
          <w:iCs/>
          <w:sz w:val="28"/>
          <w:szCs w:val="28"/>
        </w:rPr>
        <w:t>Активный образ жизни - одна из главных составляющих позитивного отношения человека к действительности и источник здоровья населения. Этому способствует развитие учреждений культуры и спорта, укрепление их материально-технической базы.</w:t>
      </w:r>
    </w:p>
    <w:p w:rsidR="00C74CF9" w:rsidRPr="00606AE6" w:rsidRDefault="00C74CF9" w:rsidP="00C74CF9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8"/>
        </w:rPr>
      </w:pPr>
      <w:r w:rsidRPr="00606AE6">
        <w:rPr>
          <w:rFonts w:cs="Times New Roman"/>
          <w:sz w:val="28"/>
          <w:szCs w:val="28"/>
        </w:rPr>
        <w:t>С этой целью в 2011 году:</w:t>
      </w:r>
    </w:p>
    <w:p w:rsidR="00C74CF9" w:rsidRPr="00606AE6" w:rsidRDefault="00C74CF9" w:rsidP="00C74CF9">
      <w:pPr>
        <w:spacing w:after="0"/>
        <w:jc w:val="both"/>
        <w:rPr>
          <w:rFonts w:cs="Times New Roman"/>
          <w:sz w:val="28"/>
        </w:rPr>
      </w:pPr>
      <w:r w:rsidRPr="00606AE6">
        <w:rPr>
          <w:rFonts w:cs="Times New Roman"/>
          <w:sz w:val="28"/>
        </w:rPr>
        <w:t xml:space="preserve"> - проведены текущие ремонты на сумму 1млн.344 тыс. рублей;</w:t>
      </w:r>
    </w:p>
    <w:p w:rsidR="00C74CF9" w:rsidRPr="00606AE6" w:rsidRDefault="00C74CF9" w:rsidP="00C74CF9">
      <w:pPr>
        <w:spacing w:after="0"/>
        <w:jc w:val="both"/>
        <w:rPr>
          <w:rFonts w:cs="Times New Roman"/>
          <w:sz w:val="28"/>
        </w:rPr>
      </w:pPr>
      <w:r w:rsidRPr="00606AE6">
        <w:rPr>
          <w:rFonts w:cs="Times New Roman"/>
          <w:sz w:val="28"/>
        </w:rPr>
        <w:t xml:space="preserve"> - закуплены  музыкальные инструменты в «Детскую школу искусств» (аккордеоны готово-выборной фактуры, домра) на условиях </w:t>
      </w:r>
      <w:proofErr w:type="spellStart"/>
      <w:r w:rsidRPr="00606AE6">
        <w:rPr>
          <w:rFonts w:cs="Times New Roman"/>
          <w:sz w:val="28"/>
        </w:rPr>
        <w:t>софинансирования</w:t>
      </w:r>
      <w:proofErr w:type="spellEnd"/>
      <w:r w:rsidRPr="00606AE6">
        <w:rPr>
          <w:rFonts w:cs="Times New Roman"/>
          <w:sz w:val="28"/>
        </w:rPr>
        <w:t xml:space="preserve"> из областного бюджета на общую сумму 600 тыс. рублей</w:t>
      </w:r>
    </w:p>
    <w:p w:rsidR="00C74CF9" w:rsidRPr="00606AE6" w:rsidRDefault="00C74CF9" w:rsidP="00C74CF9">
      <w:pPr>
        <w:spacing w:after="0"/>
        <w:jc w:val="both"/>
        <w:rPr>
          <w:rFonts w:cs="Times New Roman"/>
          <w:sz w:val="28"/>
        </w:rPr>
      </w:pPr>
      <w:r w:rsidRPr="00606AE6">
        <w:rPr>
          <w:rFonts w:cs="Times New Roman"/>
          <w:sz w:val="28"/>
        </w:rPr>
        <w:t xml:space="preserve">-  </w:t>
      </w:r>
      <w:proofErr w:type="gramStart"/>
      <w:r w:rsidRPr="00606AE6">
        <w:rPr>
          <w:rFonts w:cs="Times New Roman"/>
          <w:sz w:val="28"/>
        </w:rPr>
        <w:t>приобретены</w:t>
      </w:r>
      <w:proofErr w:type="gramEnd"/>
      <w:r w:rsidRPr="00606AE6">
        <w:rPr>
          <w:rFonts w:cs="Times New Roman"/>
          <w:sz w:val="28"/>
        </w:rPr>
        <w:t xml:space="preserve"> оборудование и мебель;</w:t>
      </w:r>
    </w:p>
    <w:p w:rsidR="00C74CF9" w:rsidRPr="00606AE6" w:rsidRDefault="00C74CF9" w:rsidP="00C74CF9">
      <w:pPr>
        <w:spacing w:after="0"/>
        <w:jc w:val="both"/>
        <w:rPr>
          <w:rFonts w:cs="Times New Roman"/>
          <w:sz w:val="28"/>
        </w:rPr>
      </w:pPr>
      <w:r w:rsidRPr="00606AE6">
        <w:rPr>
          <w:rFonts w:cs="Times New Roman"/>
          <w:sz w:val="28"/>
        </w:rPr>
        <w:t xml:space="preserve"> - проведена установка пожарной сигнализации </w:t>
      </w:r>
      <w:proofErr w:type="gramStart"/>
      <w:r w:rsidRPr="00606AE6">
        <w:rPr>
          <w:rFonts w:cs="Times New Roman"/>
          <w:sz w:val="28"/>
        </w:rPr>
        <w:t>в</w:t>
      </w:r>
      <w:proofErr w:type="gramEnd"/>
      <w:r w:rsidRPr="00606AE6">
        <w:rPr>
          <w:rFonts w:cs="Times New Roman"/>
          <w:sz w:val="28"/>
        </w:rPr>
        <w:t xml:space="preserve"> «Дворец спорта детей и юношества».</w:t>
      </w:r>
    </w:p>
    <w:p w:rsidR="00C74CF9" w:rsidRPr="00606AE6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606AE6">
        <w:rPr>
          <w:rFonts w:cs="Times New Roman"/>
          <w:sz w:val="28"/>
        </w:rPr>
        <w:t xml:space="preserve">В программе </w:t>
      </w:r>
      <w:r w:rsidRPr="00606AE6">
        <w:rPr>
          <w:rFonts w:cs="Times New Roman"/>
          <w:sz w:val="28"/>
          <w:szCs w:val="28"/>
        </w:rPr>
        <w:t xml:space="preserve">«Развитие сферы </w:t>
      </w:r>
      <w:proofErr w:type="gramStart"/>
      <w:r w:rsidRPr="00606AE6">
        <w:rPr>
          <w:rFonts w:cs="Times New Roman"/>
          <w:sz w:val="28"/>
          <w:szCs w:val="28"/>
        </w:rPr>
        <w:t>культуры</w:t>
      </w:r>
      <w:proofErr w:type="gramEnd"/>
      <w:r w:rsidRPr="00606AE6">
        <w:rPr>
          <w:rFonts w:cs="Times New Roman"/>
          <w:sz w:val="28"/>
          <w:szCs w:val="28"/>
        </w:rPr>
        <w:t xml:space="preserve"> ЗАТО Озёрный на 2011-2013 годы»</w:t>
      </w:r>
      <w:r w:rsidRPr="00606AE6">
        <w:rPr>
          <w:rFonts w:cs="Times New Roman"/>
        </w:rPr>
        <w:t xml:space="preserve">  </w:t>
      </w:r>
      <w:r w:rsidRPr="00606AE6">
        <w:rPr>
          <w:rFonts w:cs="Times New Roman"/>
          <w:sz w:val="28"/>
          <w:szCs w:val="28"/>
        </w:rPr>
        <w:t>приоритетными направлениями являлись следующие позиции:</w:t>
      </w:r>
    </w:p>
    <w:p w:rsidR="00C74CF9" w:rsidRPr="00606AE6" w:rsidRDefault="00C74CF9" w:rsidP="00C74CF9">
      <w:pPr>
        <w:spacing w:after="0"/>
        <w:jc w:val="both"/>
        <w:rPr>
          <w:rFonts w:cs="Times New Roman"/>
          <w:sz w:val="28"/>
        </w:rPr>
      </w:pPr>
      <w:r w:rsidRPr="00606AE6">
        <w:rPr>
          <w:rFonts w:cs="Times New Roman"/>
          <w:sz w:val="28"/>
        </w:rPr>
        <w:t>- сохранение и приумножение культурного потенциала;</w:t>
      </w:r>
    </w:p>
    <w:p w:rsidR="00C74CF9" w:rsidRPr="00606AE6" w:rsidRDefault="00C74CF9" w:rsidP="00C74CF9">
      <w:pPr>
        <w:spacing w:after="0"/>
        <w:jc w:val="both"/>
        <w:rPr>
          <w:rFonts w:cs="Times New Roman"/>
          <w:sz w:val="28"/>
        </w:rPr>
      </w:pPr>
      <w:r w:rsidRPr="00606AE6">
        <w:rPr>
          <w:rFonts w:cs="Times New Roman"/>
          <w:sz w:val="28"/>
        </w:rPr>
        <w:t xml:space="preserve"> - развитие юных дарований.</w:t>
      </w:r>
    </w:p>
    <w:p w:rsidR="00C74CF9" w:rsidRPr="00606AE6" w:rsidRDefault="00C74CF9" w:rsidP="00C74CF9">
      <w:pPr>
        <w:spacing w:after="0"/>
        <w:ind w:firstLine="708"/>
        <w:jc w:val="both"/>
        <w:rPr>
          <w:rFonts w:cs="Times New Roman"/>
          <w:sz w:val="28"/>
        </w:rPr>
      </w:pPr>
      <w:r w:rsidRPr="00606AE6">
        <w:rPr>
          <w:rFonts w:cs="Times New Roman"/>
          <w:sz w:val="28"/>
        </w:rPr>
        <w:t xml:space="preserve"> Для комплектования фонда муниципальной библиотеки получено 140 тыс</w:t>
      </w:r>
      <w:proofErr w:type="gramStart"/>
      <w:r w:rsidRPr="00606AE6">
        <w:rPr>
          <w:rFonts w:cs="Times New Roman"/>
          <w:sz w:val="28"/>
        </w:rPr>
        <w:t>.р</w:t>
      </w:r>
      <w:proofErr w:type="gramEnd"/>
      <w:r w:rsidRPr="00606AE6">
        <w:rPr>
          <w:rFonts w:cs="Times New Roman"/>
          <w:sz w:val="28"/>
        </w:rPr>
        <w:t xml:space="preserve">ублей из местного бюджета, на условиях </w:t>
      </w:r>
      <w:proofErr w:type="spellStart"/>
      <w:r w:rsidRPr="00606AE6">
        <w:rPr>
          <w:rFonts w:cs="Times New Roman"/>
          <w:sz w:val="28"/>
        </w:rPr>
        <w:t>софинансирования</w:t>
      </w:r>
      <w:proofErr w:type="spellEnd"/>
      <w:r w:rsidRPr="00606AE6">
        <w:rPr>
          <w:rFonts w:cs="Times New Roman"/>
          <w:sz w:val="28"/>
        </w:rPr>
        <w:t xml:space="preserve"> из областного бюджета – 31 тыс. рублей. «Библиотека обслуживает 45% населения. Количество экземпляров книг - 29.567 экз. Новыми востребованными формами обслуживания читателей, в том числе военнослужащих, являются Центр интеллектуального досуга на базе МУ «Библиотека» и  межбиблиотечный абонемент (МБА) с областной библиотекой им. А.М.Горького.</w:t>
      </w:r>
    </w:p>
    <w:p w:rsidR="00C74CF9" w:rsidRPr="00606AE6" w:rsidRDefault="00C74CF9" w:rsidP="00C74CF9">
      <w:pPr>
        <w:spacing w:after="0"/>
        <w:ind w:firstLine="708"/>
        <w:jc w:val="both"/>
        <w:rPr>
          <w:rFonts w:cs="Times New Roman"/>
          <w:sz w:val="28"/>
        </w:rPr>
      </w:pPr>
    </w:p>
    <w:p w:rsidR="00C74CF9" w:rsidRPr="00606AE6" w:rsidRDefault="00C74CF9" w:rsidP="00C74CF9">
      <w:pPr>
        <w:spacing w:after="0"/>
        <w:ind w:firstLine="708"/>
        <w:jc w:val="both"/>
        <w:rPr>
          <w:rFonts w:cs="Times New Roman"/>
          <w:sz w:val="28"/>
        </w:rPr>
      </w:pPr>
      <w:r w:rsidRPr="00606AE6">
        <w:rPr>
          <w:rFonts w:cs="Times New Roman"/>
          <w:sz w:val="28"/>
        </w:rPr>
        <w:t xml:space="preserve">С целью развития культурно – </w:t>
      </w:r>
      <w:proofErr w:type="spellStart"/>
      <w:r w:rsidRPr="00606AE6">
        <w:rPr>
          <w:rFonts w:cs="Times New Roman"/>
          <w:sz w:val="28"/>
        </w:rPr>
        <w:t>досуговой</w:t>
      </w:r>
      <w:proofErr w:type="spellEnd"/>
      <w:r w:rsidRPr="00606AE6">
        <w:rPr>
          <w:rFonts w:cs="Times New Roman"/>
          <w:sz w:val="28"/>
        </w:rPr>
        <w:t xml:space="preserve"> деятельности в 2011 году муниципальным учреждением «Дворец культуры» проведено 275 мероприятий, которые посетили 76 тыс. человек. </w:t>
      </w:r>
    </w:p>
    <w:p w:rsidR="00C74CF9" w:rsidRPr="00606AE6" w:rsidRDefault="00C74CF9" w:rsidP="00C74CF9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8"/>
        </w:rPr>
      </w:pPr>
      <w:r w:rsidRPr="00606AE6">
        <w:rPr>
          <w:rFonts w:cs="Times New Roman"/>
          <w:sz w:val="28"/>
          <w:szCs w:val="28"/>
        </w:rPr>
        <w:t xml:space="preserve">Для развития творческого потенциала населения, организации </w:t>
      </w:r>
      <w:proofErr w:type="spellStart"/>
      <w:r w:rsidRPr="00606AE6">
        <w:rPr>
          <w:rFonts w:cs="Times New Roman"/>
          <w:sz w:val="28"/>
          <w:szCs w:val="28"/>
        </w:rPr>
        <w:t>досуговой</w:t>
      </w:r>
      <w:proofErr w:type="spellEnd"/>
      <w:r w:rsidRPr="00606AE6">
        <w:rPr>
          <w:rFonts w:cs="Times New Roman"/>
          <w:sz w:val="28"/>
          <w:szCs w:val="28"/>
        </w:rPr>
        <w:t xml:space="preserve"> работы на базе Дворца культуры продолжают функционировать все 35 </w:t>
      </w:r>
      <w:r w:rsidRPr="00606AE6">
        <w:rPr>
          <w:rFonts w:cs="Times New Roman"/>
          <w:sz w:val="28"/>
        </w:rPr>
        <w:t>клубных формирований различной направленности, которые насчитывают 444 участников разных возрастов от 5 до 75 лет.</w:t>
      </w:r>
    </w:p>
    <w:p w:rsidR="00C74CF9" w:rsidRPr="00606AE6" w:rsidRDefault="00C74CF9" w:rsidP="00C74CF9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8"/>
        </w:rPr>
      </w:pPr>
    </w:p>
    <w:p w:rsidR="00C74CF9" w:rsidRPr="00606AE6" w:rsidRDefault="00C74CF9" w:rsidP="00C74CF9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8"/>
          <w:szCs w:val="28"/>
        </w:rPr>
      </w:pPr>
      <w:r w:rsidRPr="00606AE6">
        <w:rPr>
          <w:rFonts w:cs="Times New Roman"/>
          <w:sz w:val="28"/>
        </w:rPr>
        <w:t xml:space="preserve">Задачу по развитию юных дарований </w:t>
      </w:r>
      <w:r w:rsidRPr="00606AE6">
        <w:rPr>
          <w:rFonts w:cs="Times New Roman"/>
          <w:sz w:val="28"/>
          <w:szCs w:val="28"/>
        </w:rPr>
        <w:t xml:space="preserve">успешно решает «Детская школа искусств». </w:t>
      </w:r>
      <w:proofErr w:type="gramStart"/>
      <w:r w:rsidRPr="00606AE6">
        <w:rPr>
          <w:rFonts w:cs="Times New Roman"/>
          <w:sz w:val="28"/>
          <w:szCs w:val="28"/>
        </w:rPr>
        <w:t>Услуги школы остаются востребованными, контингент держится на одном уровне – в среднем 210 детей обучаются на музыкальном и художественном отделениях.</w:t>
      </w:r>
      <w:proofErr w:type="gramEnd"/>
      <w:r w:rsidRPr="00606AE6">
        <w:rPr>
          <w:rFonts w:cs="Times New Roman"/>
          <w:sz w:val="28"/>
          <w:szCs w:val="28"/>
        </w:rPr>
        <w:t xml:space="preserve"> Стабильными остаются и основные показатели деятельности – успеваемость, качество обучения, концертная деятельность преподавателей и обучающихся.</w:t>
      </w:r>
    </w:p>
    <w:p w:rsidR="00C74CF9" w:rsidRPr="00606AE6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606AE6">
        <w:rPr>
          <w:rFonts w:cs="Times New Roman"/>
          <w:sz w:val="28"/>
          <w:szCs w:val="28"/>
        </w:rPr>
        <w:lastRenderedPageBreak/>
        <w:t>В 2011 году 125 обучающихся приняли активное участие в зональных, областных, всероссийских и международных конкурсах, фестивалях, выставках. Из них 52 подростка стали лауреатами и дипломантами.</w:t>
      </w:r>
    </w:p>
    <w:p w:rsidR="00C74CF9" w:rsidRPr="00606AE6" w:rsidRDefault="00C74CF9" w:rsidP="00C74CF9">
      <w:pPr>
        <w:spacing w:after="0"/>
        <w:ind w:firstLine="540"/>
        <w:jc w:val="both"/>
        <w:rPr>
          <w:rFonts w:cs="Times New Roman"/>
          <w:sz w:val="28"/>
          <w:szCs w:val="28"/>
        </w:rPr>
      </w:pPr>
      <w:r w:rsidRPr="00606AE6">
        <w:rPr>
          <w:rFonts w:cs="Times New Roman"/>
          <w:sz w:val="28"/>
          <w:szCs w:val="28"/>
        </w:rPr>
        <w:t xml:space="preserve">  Большое внимание администрация уделяет вопросам развития массового спорта и физкультурно-оздоровительного движения среди всех возрастных групп и категорий населения. Была разработана и утверждена программа «Развитие физической культуры и спорта </w:t>
      </w:r>
      <w:proofErr w:type="gramStart"/>
      <w:r w:rsidRPr="00606AE6">
        <w:rPr>
          <w:rFonts w:cs="Times New Roman"/>
          <w:sz w:val="28"/>
          <w:szCs w:val="28"/>
        </w:rPr>
        <w:t>в</w:t>
      </w:r>
      <w:proofErr w:type="gramEnd"/>
      <w:r w:rsidRPr="00606AE6">
        <w:rPr>
          <w:rFonts w:cs="Times New Roman"/>
          <w:sz w:val="28"/>
          <w:szCs w:val="28"/>
        </w:rPr>
        <w:t xml:space="preserve"> ЗАТО Озерный Тверской области на 2011-2013 гг.», разработан и утвержден Календарный план спортивно-массовых мероприятий.</w:t>
      </w:r>
      <w:r w:rsidRPr="00606AE6">
        <w:rPr>
          <w:rFonts w:cs="Times New Roman"/>
          <w:b/>
          <w:sz w:val="28"/>
          <w:szCs w:val="28"/>
        </w:rPr>
        <w:t xml:space="preserve"> </w:t>
      </w:r>
    </w:p>
    <w:p w:rsidR="00C74CF9" w:rsidRPr="00606AE6" w:rsidRDefault="00C74CF9" w:rsidP="00C74C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6AE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06AE6">
        <w:rPr>
          <w:rFonts w:ascii="Times New Roman" w:hAnsi="Times New Roman" w:cs="Times New Roman"/>
          <w:sz w:val="28"/>
          <w:szCs w:val="28"/>
        </w:rPr>
        <w:t xml:space="preserve"> ЗАТО Озерный активно развиваются 16 видов спорта. На базе муниципального учреждения «Дворец спорта детей и юношества» создан и работает футбольный клуб «Озерный» и шахматный клуб, в которых занимаются около 100 человек. С целью популяризации физической культуры и спорта в 2011 года проведено 50 спортивно-массовых мероприятий по различным видам спорта, в которых  приняли участие более 2500 человек различных категорий и возрастных групп.</w:t>
      </w:r>
    </w:p>
    <w:p w:rsidR="00C74CF9" w:rsidRPr="00606AE6" w:rsidRDefault="00C74CF9" w:rsidP="00C74C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AE6">
        <w:rPr>
          <w:rFonts w:ascii="Times New Roman" w:hAnsi="Times New Roman" w:cs="Times New Roman"/>
          <w:sz w:val="28"/>
          <w:szCs w:val="28"/>
        </w:rPr>
        <w:t xml:space="preserve">Участвуя в областных акциях и соревнованиях </w:t>
      </w:r>
      <w:proofErr w:type="gramStart"/>
      <w:r w:rsidRPr="00606AE6">
        <w:rPr>
          <w:rFonts w:ascii="Times New Roman" w:hAnsi="Times New Roman" w:cs="Times New Roman"/>
          <w:sz w:val="28"/>
          <w:szCs w:val="28"/>
        </w:rPr>
        <w:t>команды</w:t>
      </w:r>
      <w:proofErr w:type="gramEnd"/>
      <w:r w:rsidRPr="00606AE6">
        <w:rPr>
          <w:rFonts w:ascii="Times New Roman" w:hAnsi="Times New Roman" w:cs="Times New Roman"/>
          <w:sz w:val="28"/>
          <w:szCs w:val="28"/>
        </w:rPr>
        <w:t xml:space="preserve"> ЗАТО Озерный неоднократно занимали призовые места.</w:t>
      </w:r>
    </w:p>
    <w:p w:rsidR="00C74CF9" w:rsidRPr="00606AE6" w:rsidRDefault="00C74CF9" w:rsidP="00C74C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AE6">
        <w:rPr>
          <w:rFonts w:ascii="Times New Roman" w:hAnsi="Times New Roman" w:cs="Times New Roman"/>
          <w:sz w:val="28"/>
          <w:szCs w:val="28"/>
        </w:rPr>
        <w:t xml:space="preserve">На протяжении нескольких </w:t>
      </w:r>
      <w:proofErr w:type="gramStart"/>
      <w:r w:rsidRPr="00606AE6">
        <w:rPr>
          <w:rFonts w:ascii="Times New Roman" w:hAnsi="Times New Roman" w:cs="Times New Roman"/>
          <w:sz w:val="28"/>
          <w:szCs w:val="28"/>
        </w:rPr>
        <w:t>лет</w:t>
      </w:r>
      <w:proofErr w:type="gramEnd"/>
      <w:r w:rsidRPr="00606AE6">
        <w:rPr>
          <w:rFonts w:ascii="Times New Roman" w:hAnsi="Times New Roman" w:cs="Times New Roman"/>
          <w:sz w:val="28"/>
          <w:szCs w:val="28"/>
        </w:rPr>
        <w:t xml:space="preserve"> ЗАТО Озерный участвует в ежегодном смотре на лучшую организацию физкультурно-оздоровительной работы муниципальных образований Тверской области и занимает призовые места.</w:t>
      </w:r>
    </w:p>
    <w:p w:rsidR="00C74CF9" w:rsidRPr="00606AE6" w:rsidRDefault="00C74CF9" w:rsidP="00C74CF9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606AE6">
        <w:rPr>
          <w:rFonts w:cs="Times New Roman"/>
          <w:sz w:val="28"/>
          <w:szCs w:val="28"/>
        </w:rPr>
        <w:t xml:space="preserve">Новым в 2011 году стало проведение игр «Ночной </w:t>
      </w:r>
      <w:proofErr w:type="spellStart"/>
      <w:r w:rsidRPr="00606AE6">
        <w:rPr>
          <w:rFonts w:cs="Times New Roman"/>
          <w:sz w:val="28"/>
          <w:szCs w:val="28"/>
          <w:lang w:val="en-US"/>
        </w:rPr>
        <w:t>DozoR</w:t>
      </w:r>
      <w:proofErr w:type="spellEnd"/>
      <w:r w:rsidRPr="00606AE6">
        <w:rPr>
          <w:rFonts w:cs="Times New Roman"/>
          <w:sz w:val="28"/>
          <w:szCs w:val="28"/>
        </w:rPr>
        <w:t xml:space="preserve">», большое массовое мероприятие «Мир. Труд. Весна. Единство», посвященное 1 мая, акция «Мы вместе! Мы едины!», </w:t>
      </w:r>
      <w:proofErr w:type="gramStart"/>
      <w:r w:rsidRPr="00606AE6">
        <w:rPr>
          <w:rFonts w:cs="Times New Roman"/>
          <w:sz w:val="28"/>
          <w:szCs w:val="28"/>
        </w:rPr>
        <w:t>посвященная</w:t>
      </w:r>
      <w:proofErr w:type="gramEnd"/>
      <w:r w:rsidRPr="00606AE6">
        <w:rPr>
          <w:rFonts w:cs="Times New Roman"/>
          <w:sz w:val="28"/>
          <w:szCs w:val="28"/>
        </w:rPr>
        <w:t xml:space="preserve"> Дню народного единства, в рамках которой проведены народные гуляния «Меняем скуку на улыбку», организован просмотр кинофильмов под открытым небом, «</w:t>
      </w:r>
      <w:proofErr w:type="spellStart"/>
      <w:r w:rsidRPr="00606AE6">
        <w:rPr>
          <w:rFonts w:cs="Times New Roman"/>
          <w:sz w:val="28"/>
          <w:szCs w:val="28"/>
        </w:rPr>
        <w:t>Файер-шоу</w:t>
      </w:r>
      <w:proofErr w:type="spellEnd"/>
      <w:r w:rsidRPr="00606AE6">
        <w:rPr>
          <w:rFonts w:cs="Times New Roman"/>
          <w:sz w:val="28"/>
          <w:szCs w:val="28"/>
        </w:rPr>
        <w:t>».</w:t>
      </w:r>
    </w:p>
    <w:p w:rsidR="00C74CF9" w:rsidRPr="00606AE6" w:rsidRDefault="00C74CF9" w:rsidP="00C74CF9">
      <w:pPr>
        <w:spacing w:after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06AE6">
        <w:rPr>
          <w:rFonts w:cs="Times New Roman"/>
          <w:sz w:val="28"/>
          <w:szCs w:val="28"/>
        </w:rPr>
        <w:t xml:space="preserve">10 мая впервые в Озерном прошел молодежный форум «Сильный ты – сильная Россия!», собравший в одном зале представителей образовательных учреждений, </w:t>
      </w:r>
      <w:proofErr w:type="spellStart"/>
      <w:r w:rsidRPr="00606AE6">
        <w:rPr>
          <w:rFonts w:cs="Times New Roman"/>
          <w:sz w:val="28"/>
          <w:szCs w:val="28"/>
        </w:rPr>
        <w:t>горбольницы</w:t>
      </w:r>
      <w:proofErr w:type="spellEnd"/>
      <w:r w:rsidRPr="00606AE6">
        <w:rPr>
          <w:rFonts w:cs="Times New Roman"/>
          <w:sz w:val="28"/>
          <w:szCs w:val="28"/>
        </w:rPr>
        <w:t>, учреждений культуры и спорта, старшеклассников, делегации администрации, МУОП ЖКХ и ОАО «Спецтехника» с целью обсуждения актуальных вопросов молодежной политики.</w:t>
      </w:r>
      <w:proofErr w:type="gramEnd"/>
    </w:p>
    <w:p w:rsidR="00C74CF9" w:rsidRPr="00606AE6" w:rsidRDefault="00C74CF9" w:rsidP="00C74CF9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606AE6">
        <w:rPr>
          <w:rFonts w:cs="Times New Roman"/>
          <w:sz w:val="28"/>
          <w:szCs w:val="28"/>
        </w:rPr>
        <w:t>Настоящим ярким событием стало проведение 1-го городского конкурса «Мисс дивизия», подарившего всем массу положительных эмоций.</w:t>
      </w:r>
    </w:p>
    <w:p w:rsidR="00C74CF9" w:rsidRPr="00606AE6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606AE6">
        <w:rPr>
          <w:rFonts w:cs="Times New Roman"/>
          <w:sz w:val="28"/>
          <w:szCs w:val="28"/>
        </w:rPr>
        <w:t>В области молодежной политики в 2012 году планируется разнообразить формы работы с молодежью, активизировать волонтерское движение, сформировать молодежные команды КВН.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</w:p>
    <w:p w:rsidR="00C74CF9" w:rsidRPr="005C7BF8" w:rsidRDefault="00C74CF9" w:rsidP="00C74CF9">
      <w:pPr>
        <w:spacing w:after="0"/>
        <w:rPr>
          <w:b/>
          <w:sz w:val="28"/>
          <w:szCs w:val="28"/>
        </w:rPr>
      </w:pPr>
      <w:r w:rsidRPr="005C7BF8">
        <w:rPr>
          <w:b/>
          <w:sz w:val="28"/>
          <w:szCs w:val="28"/>
        </w:rPr>
        <w:t>Управление имуществом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>В сфере управления муниципальной собственностью Комитетом по управлению имуществом в 2011 году проведена следующая работа.</w:t>
      </w:r>
    </w:p>
    <w:p w:rsidR="00C74CF9" w:rsidRPr="005C7BF8" w:rsidRDefault="00C74CF9" w:rsidP="00C74CF9">
      <w:pPr>
        <w:spacing w:after="0"/>
        <w:jc w:val="both"/>
        <w:rPr>
          <w:b/>
          <w:bCs/>
          <w:sz w:val="28"/>
          <w:szCs w:val="28"/>
        </w:rPr>
      </w:pPr>
      <w:r w:rsidRPr="005C7BF8">
        <w:rPr>
          <w:sz w:val="28"/>
          <w:szCs w:val="28"/>
        </w:rPr>
        <w:tab/>
        <w:t>Принят в муниципальную собственность безвозмездно от Тверской области комплект оборудования для образовательных учреждений на общую сумму 695 тыс. руб., детский игровой комплекс стоимостью 100 тыс. руб.  Подготовлены документы по передаче муниципального лечебно-</w:t>
      </w:r>
      <w:r w:rsidRPr="005C7BF8">
        <w:rPr>
          <w:sz w:val="28"/>
          <w:szCs w:val="28"/>
        </w:rPr>
        <w:lastRenderedPageBreak/>
        <w:t xml:space="preserve">профилактического учреждения городская </w:t>
      </w:r>
      <w:proofErr w:type="gramStart"/>
      <w:r w:rsidRPr="005C7BF8">
        <w:rPr>
          <w:sz w:val="28"/>
          <w:szCs w:val="28"/>
        </w:rPr>
        <w:t>больница</w:t>
      </w:r>
      <w:proofErr w:type="gramEnd"/>
      <w:r w:rsidRPr="005C7BF8">
        <w:rPr>
          <w:sz w:val="28"/>
          <w:szCs w:val="28"/>
        </w:rPr>
        <w:t xml:space="preserve"> ЗАТО Озёрный в государственную собственность Тверской области. 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>Зарегистрировано право муниципальной собственности на 26 объектов недвижимости, в том числе 22 квартиры, 4 здания и сооружения.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 xml:space="preserve">Приобретено </w:t>
      </w:r>
      <w:r>
        <w:rPr>
          <w:sz w:val="28"/>
          <w:szCs w:val="28"/>
        </w:rPr>
        <w:t>14</w:t>
      </w:r>
      <w:r w:rsidRPr="005C7BF8">
        <w:rPr>
          <w:sz w:val="28"/>
          <w:szCs w:val="28"/>
        </w:rPr>
        <w:t xml:space="preserve"> квартир в </w:t>
      </w:r>
      <w:proofErr w:type="gramStart"/>
      <w:r w:rsidRPr="005C7BF8">
        <w:rPr>
          <w:sz w:val="28"/>
          <w:szCs w:val="28"/>
        </w:rPr>
        <w:t>г</w:t>
      </w:r>
      <w:proofErr w:type="gramEnd"/>
      <w:r w:rsidRPr="005C7BF8">
        <w:rPr>
          <w:sz w:val="28"/>
          <w:szCs w:val="28"/>
        </w:rPr>
        <w:t>. Тверь для переселения граждан, автогидроподъёмник для жилищно-коммунального хозяйства.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>За отчётный период выдано 205 выписок из реестра муниципальной собственности, 5 квартир включено в реестр на основании договоров дарения.</w:t>
      </w:r>
    </w:p>
    <w:p w:rsidR="00C74CF9" w:rsidRPr="005C7BF8" w:rsidRDefault="00C74CF9" w:rsidP="00C74CF9">
      <w:pPr>
        <w:spacing w:after="0"/>
        <w:ind w:firstLine="708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В течение 2011 года объявлено и проведено 3 аукциона по продаже права на заключение договоров аренды, 11 торгов по продаже муниципального имущества. По результатам торгов заключено 4 договора купли-продажи имущества, 1 договор аренды.  Комитетом заключено без проведения торгов 11 договоров безвозмездного пользования и 5 договоров аренды земельных участков, предоставлено в постоянное (бессрочное) пользование 2 земельных участка.</w:t>
      </w:r>
      <w:r w:rsidRPr="005C7BF8">
        <w:rPr>
          <w:sz w:val="28"/>
          <w:szCs w:val="28"/>
        </w:rPr>
        <w:tab/>
      </w:r>
    </w:p>
    <w:p w:rsidR="00C74CF9" w:rsidRPr="005C7BF8" w:rsidRDefault="00C74CF9" w:rsidP="00C74CF9">
      <w:pPr>
        <w:spacing w:after="0"/>
        <w:ind w:firstLine="708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Комитет является администратором доходов местного бюджета от использования и продажи муниципального имущества. 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 xml:space="preserve">За 2011 год в местный </w:t>
      </w:r>
      <w:proofErr w:type="gramStart"/>
      <w:r w:rsidRPr="005C7BF8">
        <w:rPr>
          <w:sz w:val="28"/>
          <w:szCs w:val="28"/>
        </w:rPr>
        <w:t>бюджет</w:t>
      </w:r>
      <w:proofErr w:type="gramEnd"/>
      <w:r w:rsidRPr="005C7BF8">
        <w:rPr>
          <w:sz w:val="28"/>
          <w:szCs w:val="28"/>
        </w:rPr>
        <w:t xml:space="preserve"> ЗАТО Озёрный поступило доходов от продажи имущества – 2 917,0 тыс. руб., арендной платы за пользование имуществом – 2 882,3 тыс. руб., арендной платы за пользование земельными участками – 549,7 тыс. руб. 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>Специалистами Комитета ведётся приём граждан по вопросам приватизации, осуществляются подготовка и выдача документов на государственную регистрацию права. За 2011 год гражданами приватизировано 79 квартир, выдано 128 справок об участии граждан в приватизации жилья. В 2012 году ожидается увеличение в 6-7 раз количества обращений по приватизации жилья в связи с её прекращением с 1 марта 2013 года.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 xml:space="preserve">Комитетом осуществляется постоянный </w:t>
      </w:r>
      <w:proofErr w:type="gramStart"/>
      <w:r w:rsidRPr="005C7BF8">
        <w:rPr>
          <w:sz w:val="28"/>
          <w:szCs w:val="28"/>
        </w:rPr>
        <w:t>контроль за</w:t>
      </w:r>
      <w:proofErr w:type="gramEnd"/>
      <w:r w:rsidRPr="005C7BF8">
        <w:rPr>
          <w:sz w:val="28"/>
          <w:szCs w:val="28"/>
        </w:rPr>
        <w:t xml:space="preserve"> использованием муниципального имущества, переданного в аренду, безвозмездное пользование, оперативное управление и хозяйственное ведение. За отчётный период проведен</w:t>
      </w:r>
      <w:r>
        <w:rPr>
          <w:sz w:val="28"/>
          <w:szCs w:val="28"/>
        </w:rPr>
        <w:t>а</w:t>
      </w:r>
      <w:r w:rsidRPr="005C7BF8">
        <w:rPr>
          <w:sz w:val="28"/>
          <w:szCs w:val="28"/>
        </w:rPr>
        <w:t xml:space="preserve"> 1 проверка в рамках муниципального земельного контроля.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>В течение 2011 года осуществлена техническая инвентаризация 12 объектов муниципальной собственности: 2 зданий и 10 нежилых помещений. Утверждены схемы размещения 5 земельных участков для последующего предоставления их в аренду.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 xml:space="preserve">В 2011 году подготовлены и приняты решения </w:t>
      </w:r>
      <w:proofErr w:type="gramStart"/>
      <w:r w:rsidRPr="005C7BF8">
        <w:rPr>
          <w:sz w:val="28"/>
          <w:szCs w:val="28"/>
        </w:rPr>
        <w:t>Думы</w:t>
      </w:r>
      <w:proofErr w:type="gramEnd"/>
      <w:r w:rsidRPr="005C7BF8">
        <w:rPr>
          <w:sz w:val="28"/>
          <w:szCs w:val="28"/>
        </w:rPr>
        <w:t xml:space="preserve"> ЗАТО Озёрный, регулирующие вопросы владения, пользования и распоряжения, приватизации муниципального имущества.</w:t>
      </w:r>
    </w:p>
    <w:p w:rsidR="00C74CF9" w:rsidRPr="005C7BF8" w:rsidRDefault="00C74CF9" w:rsidP="00C74CF9">
      <w:pPr>
        <w:spacing w:after="0"/>
        <w:ind w:firstLine="708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На уровне </w:t>
      </w:r>
      <w:proofErr w:type="gramStart"/>
      <w:r w:rsidRPr="005C7BF8">
        <w:rPr>
          <w:sz w:val="28"/>
          <w:szCs w:val="28"/>
        </w:rPr>
        <w:t>администрации</w:t>
      </w:r>
      <w:proofErr w:type="gramEnd"/>
      <w:r w:rsidRPr="005C7BF8">
        <w:rPr>
          <w:sz w:val="28"/>
          <w:szCs w:val="28"/>
        </w:rPr>
        <w:t xml:space="preserve"> ЗАТО Озёрный разработаны и утверждены программа страхования муниципального имущества, перечни особо ценного движимого имущества муниципальных учреждений.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</w:r>
      <w:proofErr w:type="gramStart"/>
      <w:r w:rsidRPr="005C7BF8">
        <w:rPr>
          <w:sz w:val="28"/>
          <w:szCs w:val="28"/>
        </w:rPr>
        <w:t xml:space="preserve">Специалисты Комитета принимают участие в работе комиссий по землепользованию и застройке, по перепланировке и переводу жилых помещений в нежилые, в конкурсных и аукционных комиссиях по </w:t>
      </w:r>
      <w:r w:rsidRPr="005C7BF8">
        <w:rPr>
          <w:sz w:val="28"/>
          <w:szCs w:val="28"/>
        </w:rPr>
        <w:lastRenderedPageBreak/>
        <w:t>размещению заказов для муниципальных нужд, в подготовке и проведении общих собраний собственников жилья.</w:t>
      </w:r>
      <w:proofErr w:type="gramEnd"/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>В 2012 году предстоит оформить документы по 40 земельным участкам под зданиями и сооружениями, переданными из федеральной собственности, для последующего оформления земель в муниципальную собственность.</w:t>
      </w:r>
      <w:r w:rsidRPr="005C7BF8">
        <w:rPr>
          <w:sz w:val="28"/>
          <w:szCs w:val="28"/>
        </w:rPr>
        <w:tab/>
      </w:r>
    </w:p>
    <w:p w:rsidR="00C74CF9" w:rsidRPr="005C7BF8" w:rsidRDefault="00C74CF9" w:rsidP="00C74CF9">
      <w:pPr>
        <w:pStyle w:val="1"/>
        <w:numPr>
          <w:ilvl w:val="0"/>
          <w:numId w:val="0"/>
        </w:numPr>
        <w:jc w:val="both"/>
        <w:rPr>
          <w:b/>
          <w:szCs w:val="28"/>
        </w:rPr>
      </w:pPr>
    </w:p>
    <w:p w:rsidR="00C74CF9" w:rsidRPr="005C7BF8" w:rsidRDefault="00C74CF9" w:rsidP="00C74CF9">
      <w:pPr>
        <w:pStyle w:val="1"/>
        <w:numPr>
          <w:ilvl w:val="0"/>
          <w:numId w:val="0"/>
        </w:numPr>
        <w:rPr>
          <w:b/>
          <w:szCs w:val="28"/>
        </w:rPr>
      </w:pPr>
      <w:r w:rsidRPr="005C7BF8">
        <w:rPr>
          <w:b/>
          <w:szCs w:val="28"/>
        </w:rPr>
        <w:t>ГО и ЧС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 xml:space="preserve">В 2011 году </w:t>
      </w:r>
      <w:proofErr w:type="gramStart"/>
      <w:r w:rsidRPr="005C7BF8">
        <w:rPr>
          <w:sz w:val="28"/>
          <w:szCs w:val="28"/>
        </w:rPr>
        <w:t>в</w:t>
      </w:r>
      <w:proofErr w:type="gramEnd"/>
      <w:r w:rsidRPr="005C7BF8">
        <w:rPr>
          <w:sz w:val="28"/>
          <w:szCs w:val="28"/>
        </w:rPr>
        <w:t xml:space="preserve"> ЗАТО Озерный проводилась планомерная работа по развитию и укреплению системы гражданской обороны и  организации защиты населения от чрезвычайных ситуаций природного и техногенного характера.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ab/>
        <w:t>Приоритетными направлениями в работе по решению задач в области гражданской обороны, предупреждения и ликвидации чрезвычайных ситуаций, обеспечения пожарной безопасности в отчетном периоде являлись: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разработка нормативно-правовой базы в области гражданской обороны, предупреждения и ликвидации чрезвычайных ситуаций, обеспечения пожарной безопасности в соответствии с законодательством Российской Федерации, Тверской области;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- подготовка и проведение мероприятий по гражданской обороне, предупреждению и ликвидации последствий чрезвычайных ситуаций  </w:t>
      </w:r>
      <w:proofErr w:type="gramStart"/>
      <w:r w:rsidRPr="005C7BF8">
        <w:rPr>
          <w:sz w:val="28"/>
          <w:szCs w:val="28"/>
        </w:rPr>
        <w:t>в</w:t>
      </w:r>
      <w:proofErr w:type="gramEnd"/>
      <w:r w:rsidRPr="005C7BF8">
        <w:rPr>
          <w:sz w:val="28"/>
          <w:szCs w:val="28"/>
        </w:rPr>
        <w:t xml:space="preserve"> ЗАТО Озерный;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проведение мероприятий мобилизационной подготовки;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работа по предупреждению террористических актов;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- обеспечение пожарной безопасности в организациях и </w:t>
      </w:r>
      <w:proofErr w:type="gramStart"/>
      <w:r w:rsidRPr="005C7BF8">
        <w:rPr>
          <w:sz w:val="28"/>
          <w:szCs w:val="28"/>
        </w:rPr>
        <w:t>учреждениях</w:t>
      </w:r>
      <w:proofErr w:type="gramEnd"/>
      <w:r w:rsidRPr="005C7BF8">
        <w:rPr>
          <w:sz w:val="28"/>
          <w:szCs w:val="28"/>
        </w:rPr>
        <w:t xml:space="preserve"> ЗАТО Озерный.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b/>
          <w:color w:val="FF0000"/>
          <w:sz w:val="28"/>
          <w:szCs w:val="28"/>
        </w:rPr>
        <w:tab/>
      </w:r>
      <w:r w:rsidRPr="005C7BF8">
        <w:rPr>
          <w:sz w:val="28"/>
          <w:szCs w:val="28"/>
        </w:rPr>
        <w:t>В целях решения задач в области гражданской обороны, предупреждения и ликвидации чрезвычайных ситуаций, обеспечения пожарной безопасности в отчетном периоде: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- Издано постановление администрации ЗАТО Озерный </w:t>
      </w:r>
      <w:r w:rsidRPr="005C7BF8">
        <w:rPr>
          <w:spacing w:val="-10"/>
          <w:sz w:val="28"/>
          <w:szCs w:val="28"/>
        </w:rPr>
        <w:t xml:space="preserve">«Об обеспечении пожарной безопасности на территории ЗАТО Озерный в пожароопасный и </w:t>
      </w:r>
      <w:proofErr w:type="spellStart"/>
      <w:proofErr w:type="gramStart"/>
      <w:r w:rsidRPr="005C7BF8">
        <w:rPr>
          <w:spacing w:val="-10"/>
          <w:sz w:val="28"/>
          <w:szCs w:val="28"/>
        </w:rPr>
        <w:t>осенне</w:t>
      </w:r>
      <w:proofErr w:type="spellEnd"/>
      <w:r w:rsidRPr="005C7BF8">
        <w:rPr>
          <w:spacing w:val="-10"/>
          <w:sz w:val="28"/>
          <w:szCs w:val="28"/>
        </w:rPr>
        <w:t xml:space="preserve"> - зимний</w:t>
      </w:r>
      <w:proofErr w:type="gramEnd"/>
      <w:r w:rsidRPr="005C7BF8">
        <w:rPr>
          <w:spacing w:val="-10"/>
          <w:sz w:val="28"/>
          <w:szCs w:val="28"/>
        </w:rPr>
        <w:t xml:space="preserve"> период».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- Проведено 2 </w:t>
      </w:r>
      <w:proofErr w:type="gramStart"/>
      <w:r w:rsidRPr="005C7BF8">
        <w:rPr>
          <w:sz w:val="28"/>
          <w:szCs w:val="28"/>
        </w:rPr>
        <w:t>совместных</w:t>
      </w:r>
      <w:proofErr w:type="gramEnd"/>
      <w:r w:rsidRPr="005C7BF8">
        <w:rPr>
          <w:sz w:val="28"/>
          <w:szCs w:val="28"/>
        </w:rPr>
        <w:t xml:space="preserve"> тактических учения и 2 совместных командно-штабных учения по противодействию терроризму. К проведению совместных тренировок привлекались нештатные аварийно-спасательные </w:t>
      </w:r>
      <w:proofErr w:type="gramStart"/>
      <w:r w:rsidRPr="005C7BF8">
        <w:rPr>
          <w:sz w:val="28"/>
          <w:szCs w:val="28"/>
        </w:rPr>
        <w:t>формирования</w:t>
      </w:r>
      <w:proofErr w:type="gramEnd"/>
      <w:r w:rsidRPr="005C7BF8">
        <w:rPr>
          <w:sz w:val="28"/>
          <w:szCs w:val="28"/>
        </w:rPr>
        <w:t xml:space="preserve"> ЗАТО Озерный, подразделения быстрого реагирования ОВД ЗАТО Озерный, подразделения по противодействию терроризму войсковой части 14245, оперативные группы администрации ЗАТО Озерный и отдела ФСБ  России войсковая часть 34087.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- Проведено 4 пожарно-тактических учения с группировкой сил гражданской </w:t>
      </w:r>
      <w:proofErr w:type="gramStart"/>
      <w:r w:rsidRPr="005C7BF8">
        <w:rPr>
          <w:sz w:val="28"/>
          <w:szCs w:val="28"/>
        </w:rPr>
        <w:t>обороны</w:t>
      </w:r>
      <w:proofErr w:type="gramEnd"/>
      <w:r w:rsidRPr="005C7BF8">
        <w:rPr>
          <w:sz w:val="28"/>
          <w:szCs w:val="28"/>
        </w:rPr>
        <w:t xml:space="preserve"> ЗАТО Озерный и военной командой противопожарной защиты и спасательных работ войсковой части 14245, из них 50% на муниципальных объектах.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Проведен месячник гражданской обороны, в рамках которого организован и проведен конкурс на противопожарную тематику «Сохрани жизнь ребенку».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lastRenderedPageBreak/>
        <w:t xml:space="preserve">- В полном объеме выполнены мероприятия мобилизационной подготовки, обеспечение призыва граждан на военную службу. Определен реестр техники, поставляемой в </w:t>
      </w:r>
      <w:proofErr w:type="gramStart"/>
      <w:r w:rsidRPr="005C7BF8">
        <w:rPr>
          <w:sz w:val="28"/>
          <w:szCs w:val="28"/>
        </w:rPr>
        <w:t>ВС</w:t>
      </w:r>
      <w:proofErr w:type="gramEnd"/>
      <w:r w:rsidRPr="005C7BF8">
        <w:rPr>
          <w:sz w:val="28"/>
          <w:szCs w:val="28"/>
        </w:rPr>
        <w:t xml:space="preserve"> РФ по мобилизации, в соответствии с нарядами Бологовского военного комиссариата. Определен перечень предприятий и учреждений, зданий и сооружений, передаваемых органам военного управления с началом мобилизации.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- Проведены военно-полевые сборы с </w:t>
      </w:r>
      <w:proofErr w:type="gramStart"/>
      <w:r w:rsidRPr="005C7BF8">
        <w:rPr>
          <w:sz w:val="28"/>
          <w:szCs w:val="28"/>
        </w:rPr>
        <w:t>обучающимися</w:t>
      </w:r>
      <w:proofErr w:type="gramEnd"/>
      <w:r w:rsidRPr="005C7BF8">
        <w:rPr>
          <w:sz w:val="28"/>
          <w:szCs w:val="28"/>
        </w:rPr>
        <w:t xml:space="preserve"> кадетских классов и 10 классов МОУ СОШ № 1,2, к военно-полевым сборам привлечено 103 человека.</w:t>
      </w:r>
    </w:p>
    <w:p w:rsidR="00C74CF9" w:rsidRPr="005C7BF8" w:rsidRDefault="00C74CF9" w:rsidP="00C74CF9">
      <w:pPr>
        <w:pStyle w:val="1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5C7BF8">
        <w:rPr>
          <w:rFonts w:ascii="Times New Roman" w:hAnsi="Times New Roman"/>
          <w:b/>
          <w:sz w:val="28"/>
          <w:szCs w:val="28"/>
        </w:rPr>
        <w:tab/>
      </w:r>
      <w:r w:rsidRPr="005C7BF8">
        <w:rPr>
          <w:rFonts w:ascii="Times New Roman" w:eastAsia="MS Mincho" w:hAnsi="Times New Roman"/>
          <w:sz w:val="28"/>
          <w:szCs w:val="28"/>
        </w:rPr>
        <w:t xml:space="preserve">Пожарный надзор на </w:t>
      </w:r>
      <w:proofErr w:type="gramStart"/>
      <w:r w:rsidRPr="005C7BF8">
        <w:rPr>
          <w:rFonts w:ascii="Times New Roman" w:eastAsia="MS Mincho" w:hAnsi="Times New Roman"/>
          <w:sz w:val="28"/>
          <w:szCs w:val="28"/>
        </w:rPr>
        <w:t>территории</w:t>
      </w:r>
      <w:proofErr w:type="gramEnd"/>
      <w:r w:rsidRPr="005C7BF8">
        <w:rPr>
          <w:rFonts w:ascii="Times New Roman" w:eastAsia="MS Mincho" w:hAnsi="Times New Roman"/>
          <w:sz w:val="28"/>
          <w:szCs w:val="28"/>
        </w:rPr>
        <w:t xml:space="preserve"> ЗАТО Озерный</w:t>
      </w:r>
      <w:r w:rsidRPr="005C7BF8">
        <w:rPr>
          <w:rFonts w:ascii="Times New Roman" w:hAnsi="Times New Roman"/>
          <w:sz w:val="28"/>
          <w:szCs w:val="28"/>
        </w:rPr>
        <w:t xml:space="preserve"> </w:t>
      </w:r>
      <w:r w:rsidRPr="005C7BF8">
        <w:rPr>
          <w:rFonts w:ascii="Times New Roman" w:eastAsia="MS Mincho" w:hAnsi="Times New Roman"/>
          <w:sz w:val="28"/>
          <w:szCs w:val="28"/>
        </w:rPr>
        <w:t>осуществляется</w:t>
      </w:r>
      <w:r w:rsidRPr="005C7BF8">
        <w:rPr>
          <w:rFonts w:ascii="Times New Roman" w:hAnsi="Times New Roman"/>
          <w:sz w:val="28"/>
          <w:szCs w:val="28"/>
        </w:rPr>
        <w:t xml:space="preserve"> совместно с государственным учреждением «Специальное управление федеральной противопожарной службы № 3 МЧС России».</w:t>
      </w:r>
    </w:p>
    <w:p w:rsidR="00C74CF9" w:rsidRPr="005C7BF8" w:rsidRDefault="00C74CF9" w:rsidP="00C74CF9">
      <w:pPr>
        <w:pStyle w:val="1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5C7BF8">
        <w:rPr>
          <w:rFonts w:ascii="Times New Roman" w:hAnsi="Times New Roman"/>
          <w:sz w:val="28"/>
          <w:szCs w:val="28"/>
        </w:rPr>
        <w:tab/>
        <w:t xml:space="preserve">В целях обеспечения пожарной безопасности на </w:t>
      </w:r>
      <w:proofErr w:type="gramStart"/>
      <w:r w:rsidRPr="005C7BF8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5C7BF8">
        <w:rPr>
          <w:rFonts w:ascii="Times New Roman" w:hAnsi="Times New Roman"/>
          <w:sz w:val="28"/>
          <w:szCs w:val="28"/>
        </w:rPr>
        <w:t xml:space="preserve"> ЗАТО Озерный проведены мероприятия в соответствии с программой «Обеспечение пожарной безопасности на территории ЗАТО Озерный». Организовано техническое обслуживание и эксплуатация автоматизированных пожарных сигнализаций, установленных в зданиях МОУ СОШ № 1,2, дворца культуры, ЦРТД и </w:t>
      </w:r>
      <w:proofErr w:type="gramStart"/>
      <w:r w:rsidRPr="005C7BF8">
        <w:rPr>
          <w:rFonts w:ascii="Times New Roman" w:hAnsi="Times New Roman"/>
          <w:sz w:val="28"/>
          <w:szCs w:val="28"/>
        </w:rPr>
        <w:t>Ю</w:t>
      </w:r>
      <w:proofErr w:type="gramEnd"/>
      <w:r w:rsidRPr="005C7BF8">
        <w:rPr>
          <w:rFonts w:ascii="Times New Roman" w:hAnsi="Times New Roman"/>
          <w:sz w:val="28"/>
          <w:szCs w:val="28"/>
        </w:rPr>
        <w:t>, МДОУ № 1,2,4,5,6, ДШИ, администрации ЗАТО Озерный.</w:t>
      </w:r>
    </w:p>
    <w:p w:rsidR="00C74CF9" w:rsidRPr="0020743B" w:rsidRDefault="00C74CF9" w:rsidP="00C74CF9">
      <w:pPr>
        <w:pStyle w:val="11"/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5C7BF8">
        <w:rPr>
          <w:rFonts w:ascii="Times New Roman" w:eastAsia="MS Mincho" w:hAnsi="Times New Roman"/>
          <w:sz w:val="28"/>
          <w:szCs w:val="28"/>
        </w:rPr>
        <w:tab/>
      </w:r>
      <w:r w:rsidRPr="005C7BF8">
        <w:rPr>
          <w:rFonts w:ascii="Times New Roman" w:eastAsia="MS Mincho" w:hAnsi="Times New Roman"/>
          <w:sz w:val="28"/>
          <w:szCs w:val="28"/>
        </w:rPr>
        <w:tab/>
      </w:r>
      <w:r w:rsidRPr="0020743B">
        <w:rPr>
          <w:rFonts w:ascii="Times New Roman" w:hAnsi="Times New Roman"/>
          <w:sz w:val="28"/>
          <w:szCs w:val="28"/>
        </w:rPr>
        <w:t xml:space="preserve">В целях обеспечения защиты населения и </w:t>
      </w:r>
      <w:proofErr w:type="gramStart"/>
      <w:r w:rsidRPr="0020743B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20743B">
        <w:rPr>
          <w:rFonts w:ascii="Times New Roman" w:hAnsi="Times New Roman"/>
          <w:sz w:val="28"/>
          <w:szCs w:val="28"/>
        </w:rPr>
        <w:t xml:space="preserve"> ЗАТО Озерный от воздействия вредных факторов чрезвычайных ситуаций в 2011 году подготовлено и проведено 1 тактико-специальное учение, 2 командно-штабных учения, 4 командно-штабных тренировки, 2 тактических занятия.</w:t>
      </w:r>
    </w:p>
    <w:p w:rsidR="00C74CF9" w:rsidRPr="0020743B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20743B">
        <w:rPr>
          <w:sz w:val="28"/>
          <w:szCs w:val="28"/>
        </w:rPr>
        <w:t xml:space="preserve">По вопросам гражданской обороны прошли обучение 2700 работников предприятий и учреждений, 3562 чел. неработающего населения, в том числе обучающиеся  общеобразовательных учреждений. </w:t>
      </w:r>
      <w:r w:rsidRPr="0020743B">
        <w:rPr>
          <w:sz w:val="28"/>
          <w:szCs w:val="28"/>
        </w:rPr>
        <w:tab/>
      </w:r>
      <w:proofErr w:type="gramEnd"/>
    </w:p>
    <w:p w:rsidR="00C74CF9" w:rsidRPr="0020743B" w:rsidRDefault="00C74CF9" w:rsidP="00C74CF9">
      <w:pPr>
        <w:pStyle w:val="a5"/>
        <w:tabs>
          <w:tab w:val="left" w:pos="0"/>
          <w:tab w:val="left" w:pos="1800"/>
        </w:tabs>
        <w:spacing w:after="0"/>
        <w:ind w:left="0"/>
        <w:jc w:val="both"/>
        <w:rPr>
          <w:b/>
          <w:sz w:val="28"/>
          <w:szCs w:val="28"/>
        </w:rPr>
      </w:pPr>
    </w:p>
    <w:p w:rsidR="00C74CF9" w:rsidRPr="0020743B" w:rsidRDefault="00C74CF9" w:rsidP="00C74CF9">
      <w:pPr>
        <w:pStyle w:val="a5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20743B">
        <w:rPr>
          <w:sz w:val="28"/>
          <w:szCs w:val="28"/>
        </w:rPr>
        <w:t>В соответствии с нормативно-правовыми документами в 2011 году:</w:t>
      </w:r>
    </w:p>
    <w:p w:rsidR="00C74CF9" w:rsidRPr="005C7BF8" w:rsidRDefault="00C74CF9" w:rsidP="00C74CF9">
      <w:pPr>
        <w:pStyle w:val="a5"/>
        <w:tabs>
          <w:tab w:val="left" w:pos="0"/>
          <w:tab w:val="left" w:pos="36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1. Проведено доукомплектование нештатных аварийно-спасательных </w:t>
      </w:r>
      <w:proofErr w:type="gramStart"/>
      <w:r w:rsidRPr="005C7BF8">
        <w:rPr>
          <w:sz w:val="28"/>
          <w:szCs w:val="28"/>
        </w:rPr>
        <w:t>формирований</w:t>
      </w:r>
      <w:proofErr w:type="gramEnd"/>
      <w:r w:rsidRPr="005C7BF8">
        <w:rPr>
          <w:sz w:val="28"/>
          <w:szCs w:val="28"/>
        </w:rPr>
        <w:t xml:space="preserve"> ЗАТО Озерный необходимыми материально-техническими средствами.</w:t>
      </w:r>
    </w:p>
    <w:p w:rsidR="00C74CF9" w:rsidRPr="005C7BF8" w:rsidRDefault="00C74CF9" w:rsidP="00C74CF9">
      <w:pPr>
        <w:pStyle w:val="a5"/>
        <w:tabs>
          <w:tab w:val="left" w:pos="0"/>
          <w:tab w:val="left" w:pos="36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2.  Бюджет отдела мобилизационной подготовки, делам ГО и ЧС составляет 3 процента от </w:t>
      </w:r>
      <w:proofErr w:type="gramStart"/>
      <w:r w:rsidRPr="005C7BF8">
        <w:rPr>
          <w:sz w:val="28"/>
          <w:szCs w:val="28"/>
        </w:rPr>
        <w:t>бюджета</w:t>
      </w:r>
      <w:proofErr w:type="gramEnd"/>
      <w:r w:rsidRPr="005C7BF8">
        <w:rPr>
          <w:sz w:val="28"/>
          <w:szCs w:val="28"/>
        </w:rPr>
        <w:t xml:space="preserve"> ЗАТО Озерный.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3. Восполнены резервы и запасы материально-технических </w:t>
      </w:r>
      <w:proofErr w:type="gramStart"/>
      <w:r w:rsidRPr="005C7BF8">
        <w:rPr>
          <w:sz w:val="28"/>
          <w:szCs w:val="28"/>
        </w:rPr>
        <w:t>средств</w:t>
      </w:r>
      <w:proofErr w:type="gramEnd"/>
      <w:r w:rsidRPr="005C7BF8">
        <w:rPr>
          <w:sz w:val="28"/>
          <w:szCs w:val="28"/>
        </w:rPr>
        <w:t xml:space="preserve"> и финансовый резерв, предназначенные для ликвидации чрезвычайных ситуаций природного и техногенного характера, устранения неисправностей на объектах жизнеобеспечения на общую сумму 5 854000 тысячи рублей. 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4. Приобретена учебная и научно-техническая литература по вопросам гражданской обороны. </w:t>
      </w:r>
    </w:p>
    <w:p w:rsidR="00C74CF9" w:rsidRPr="005C7BF8" w:rsidRDefault="00C74CF9" w:rsidP="00C74CF9">
      <w:pPr>
        <w:pStyle w:val="a5"/>
        <w:tabs>
          <w:tab w:val="left" w:pos="0"/>
        </w:tabs>
        <w:spacing w:after="0"/>
        <w:ind w:left="0"/>
        <w:jc w:val="both"/>
        <w:rPr>
          <w:b/>
          <w:bCs/>
          <w:sz w:val="28"/>
          <w:szCs w:val="28"/>
        </w:rPr>
      </w:pPr>
      <w:r w:rsidRPr="005C7BF8">
        <w:rPr>
          <w:sz w:val="28"/>
          <w:szCs w:val="28"/>
        </w:rPr>
        <w:t xml:space="preserve">5. Проведено доукомплектование образовательных </w:t>
      </w:r>
      <w:proofErr w:type="gramStart"/>
      <w:r w:rsidRPr="005C7BF8">
        <w:rPr>
          <w:sz w:val="28"/>
          <w:szCs w:val="28"/>
        </w:rPr>
        <w:t>учреждений</w:t>
      </w:r>
      <w:proofErr w:type="gramEnd"/>
      <w:r w:rsidRPr="005C7BF8">
        <w:rPr>
          <w:sz w:val="28"/>
          <w:szCs w:val="28"/>
        </w:rPr>
        <w:t xml:space="preserve"> ЗАТО Озерный современными первичными средствами пожаротушения.</w:t>
      </w:r>
    </w:p>
    <w:p w:rsidR="00C74CF9" w:rsidRPr="005C7BF8" w:rsidRDefault="00C74CF9" w:rsidP="00C74CF9">
      <w:pPr>
        <w:spacing w:after="0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contextualSpacing/>
        <w:rPr>
          <w:b/>
          <w:sz w:val="28"/>
          <w:szCs w:val="28"/>
        </w:rPr>
      </w:pPr>
      <w:r w:rsidRPr="005C7BF8">
        <w:rPr>
          <w:b/>
          <w:sz w:val="28"/>
          <w:szCs w:val="28"/>
        </w:rPr>
        <w:t>Общественная и экономическая безопасность</w:t>
      </w:r>
    </w:p>
    <w:p w:rsidR="00C74CF9" w:rsidRPr="005C7BF8" w:rsidRDefault="00C74CF9" w:rsidP="00C74CF9">
      <w:pPr>
        <w:spacing w:after="0"/>
        <w:contextualSpacing/>
        <w:rPr>
          <w:b/>
          <w:sz w:val="28"/>
          <w:szCs w:val="28"/>
        </w:rPr>
      </w:pP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Работа в данном направлении осуществлялась юридическим отделом </w:t>
      </w:r>
      <w:proofErr w:type="gramStart"/>
      <w:r w:rsidRPr="005C7BF8">
        <w:rPr>
          <w:sz w:val="28"/>
          <w:szCs w:val="28"/>
        </w:rPr>
        <w:t>администрации</w:t>
      </w:r>
      <w:proofErr w:type="gramEnd"/>
      <w:r w:rsidRPr="005C7BF8">
        <w:rPr>
          <w:sz w:val="28"/>
          <w:szCs w:val="28"/>
        </w:rPr>
        <w:t xml:space="preserve"> ЗАТО Озёрный и заместителем Главы администрации ЗАТО </w:t>
      </w:r>
      <w:r w:rsidRPr="005C7BF8">
        <w:rPr>
          <w:sz w:val="28"/>
          <w:szCs w:val="28"/>
        </w:rPr>
        <w:lastRenderedPageBreak/>
        <w:t>Озёрный по общественной и экономической безопасности и велась по следующим направлениям:</w:t>
      </w: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1. Осуществление нормативно-правовой работы.</w:t>
      </w: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2. Участие в организации обеспечения охраны общественного порядка и при проведении массовых мероприятий и обеспечение безопасности граждан.</w:t>
      </w: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3. Осуществление судебно-исковой работы.</w:t>
      </w: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За 2011 год с целью реализации полномочий местных органов самоуправления разработано  55 нормативных актов, из них постановлений администрации - 42, решений </w:t>
      </w:r>
      <w:proofErr w:type="gramStart"/>
      <w:r w:rsidRPr="005C7BF8">
        <w:rPr>
          <w:sz w:val="28"/>
          <w:szCs w:val="28"/>
        </w:rPr>
        <w:t>Думы</w:t>
      </w:r>
      <w:proofErr w:type="gramEnd"/>
      <w:r w:rsidRPr="005C7BF8">
        <w:rPr>
          <w:sz w:val="28"/>
          <w:szCs w:val="28"/>
        </w:rPr>
        <w:t xml:space="preserve"> ЗАТО Озёрный - 13. </w:t>
      </w:r>
    </w:p>
    <w:p w:rsidR="00C74CF9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В рамках обеспечения общественного порядка принято участие в организации работы совместно с подразделением МВД России </w:t>
      </w:r>
      <w:proofErr w:type="gramStart"/>
      <w:r w:rsidRPr="005C7BF8">
        <w:rPr>
          <w:sz w:val="28"/>
          <w:szCs w:val="28"/>
        </w:rPr>
        <w:t>в</w:t>
      </w:r>
      <w:proofErr w:type="gramEnd"/>
      <w:r w:rsidRPr="005C7BF8">
        <w:rPr>
          <w:sz w:val="28"/>
          <w:szCs w:val="28"/>
        </w:rPr>
        <w:t xml:space="preserve"> ЗАТО Озёрный  при проведении 4-х массовых мероприятий (Масленица, День Победы, День дивизии – День Озёрного, выборы депутатов Государственной Думы Российской Федерации). </w:t>
      </w: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Организована работа комиссий:  </w:t>
      </w: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по профилактике правонарушений;</w:t>
      </w: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- </w:t>
      </w:r>
      <w:proofErr w:type="spellStart"/>
      <w:r w:rsidRPr="005C7BF8">
        <w:rPr>
          <w:sz w:val="28"/>
          <w:szCs w:val="28"/>
        </w:rPr>
        <w:t>антинаркотической</w:t>
      </w:r>
      <w:proofErr w:type="spellEnd"/>
      <w:r w:rsidRPr="005C7BF8">
        <w:rPr>
          <w:sz w:val="28"/>
          <w:szCs w:val="28"/>
        </w:rPr>
        <w:t>;</w:t>
      </w:r>
    </w:p>
    <w:p w:rsidR="00C74CF9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по обеспечению безопасности дорожного движения.</w:t>
      </w: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>- административной</w:t>
      </w:r>
      <w:r>
        <w:rPr>
          <w:sz w:val="28"/>
          <w:szCs w:val="28"/>
        </w:rPr>
        <w:t>.</w:t>
      </w:r>
    </w:p>
    <w:p w:rsidR="00C74CF9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</w:p>
    <w:p w:rsidR="00C74CF9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Решением </w:t>
      </w:r>
      <w:proofErr w:type="gramStart"/>
      <w:r>
        <w:rPr>
          <w:rFonts w:cs="Times New Roman"/>
          <w:sz w:val="28"/>
          <w:szCs w:val="28"/>
        </w:rPr>
        <w:t>Думы</w:t>
      </w:r>
      <w:proofErr w:type="gramEnd"/>
      <w:r>
        <w:rPr>
          <w:rFonts w:cs="Times New Roman"/>
          <w:sz w:val="28"/>
          <w:szCs w:val="28"/>
        </w:rPr>
        <w:t xml:space="preserve"> ЗАТО Озерный от 27.10.2011 г. создана административная комиссия.</w:t>
      </w:r>
    </w:p>
    <w:p w:rsidR="00C74CF9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В соответствии с Положением  «Об административной комиссии закрытого административно-территориального образования Озерный» за период с 25.11.2011 по 27.12.2011 вынесено 8 постановлений о привлечении к административной ответственности физических лиц, из них: </w:t>
      </w:r>
      <w:proofErr w:type="gramEnd"/>
    </w:p>
    <w:p w:rsidR="00C74CF9" w:rsidRDefault="00C74CF9" w:rsidP="00C74CF9">
      <w:pPr>
        <w:pStyle w:val="a9"/>
        <w:numPr>
          <w:ilvl w:val="0"/>
          <w:numId w:val="8"/>
        </w:numPr>
        <w:spacing w:after="0" w:line="240" w:lineRule="auto"/>
        <w:ind w:hanging="294"/>
        <w:rPr>
          <w:rFonts w:ascii="Times New Roman" w:hAnsi="Times New Roman" w:cs="Times New Roman"/>
          <w:sz w:val="28"/>
          <w:szCs w:val="28"/>
        </w:rPr>
      </w:pPr>
      <w:r w:rsidRPr="002A4C4B">
        <w:rPr>
          <w:rFonts w:ascii="Times New Roman" w:hAnsi="Times New Roman" w:cs="Times New Roman"/>
          <w:sz w:val="28"/>
          <w:szCs w:val="28"/>
        </w:rPr>
        <w:t>о прекращении дела об административном правонарушени</w:t>
      </w:r>
      <w:r>
        <w:rPr>
          <w:rFonts w:ascii="Times New Roman" w:hAnsi="Times New Roman" w:cs="Times New Roman"/>
          <w:sz w:val="28"/>
          <w:szCs w:val="28"/>
        </w:rPr>
        <w:t>и;</w:t>
      </w:r>
    </w:p>
    <w:p w:rsidR="00C74CF9" w:rsidRDefault="00C74CF9" w:rsidP="00C74CF9">
      <w:pPr>
        <w:pStyle w:val="a9"/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.2 ст. 55 «Безнадзорное появление несовершеннолетних в общественных местах» (административное наказание: 1 предупреждение и 3 административных штрафа в размере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600, руб. и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C74CF9" w:rsidRDefault="00C74CF9" w:rsidP="00C74CF9">
      <w:pPr>
        <w:pStyle w:val="a9"/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1-по. ч.1 ст. 59.1 «Торговля и оказание услуг населению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отведенных для этого местах» (административный штраф в размере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C74CF9" w:rsidRDefault="00C74CF9" w:rsidP="00C74CF9">
      <w:pPr>
        <w:pStyle w:val="a9"/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.1 ст. 31 «Нарушение требований к размещению бытовых отходов вне мусорных контейнеров» (административный штраф 1000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C74CF9" w:rsidRPr="002A4C4B" w:rsidRDefault="00C74CF9" w:rsidP="00C74CF9">
      <w:pPr>
        <w:pStyle w:val="a9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ст.54.1 «Нарушение тишины (административный штраф (1000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Подготовлено 16 допусков юридическим и физическим лицам на право осуществления деятельности </w:t>
      </w:r>
      <w:proofErr w:type="gramStart"/>
      <w:r w:rsidRPr="005C7BF8">
        <w:rPr>
          <w:sz w:val="28"/>
          <w:szCs w:val="28"/>
        </w:rPr>
        <w:t>в</w:t>
      </w:r>
      <w:proofErr w:type="gramEnd"/>
      <w:r w:rsidRPr="005C7BF8">
        <w:rPr>
          <w:sz w:val="28"/>
          <w:szCs w:val="28"/>
        </w:rPr>
        <w:t xml:space="preserve"> ЗАТО Озёрный.</w:t>
      </w: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 w:rsidRPr="005C7BF8">
        <w:rPr>
          <w:sz w:val="28"/>
          <w:szCs w:val="28"/>
        </w:rPr>
        <w:t xml:space="preserve">Исковая работа была направлена на защиту </w:t>
      </w:r>
      <w:proofErr w:type="gramStart"/>
      <w:r w:rsidRPr="005C7BF8">
        <w:rPr>
          <w:sz w:val="28"/>
          <w:szCs w:val="28"/>
        </w:rPr>
        <w:t>интересов</w:t>
      </w:r>
      <w:proofErr w:type="gramEnd"/>
      <w:r w:rsidRPr="005C7BF8">
        <w:rPr>
          <w:sz w:val="28"/>
          <w:szCs w:val="28"/>
        </w:rPr>
        <w:t xml:space="preserve"> ЗАТО Озёрный и администрации ЗАТО Озёрный в судебных органах.</w:t>
      </w:r>
    </w:p>
    <w:p w:rsidR="00C74CF9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proofErr w:type="gramStart"/>
      <w:r w:rsidRPr="005C7BF8">
        <w:rPr>
          <w:sz w:val="28"/>
          <w:szCs w:val="28"/>
        </w:rPr>
        <w:t>Всего за 2011 год подготовлено и направлено в суды 22 исковых заявления, из них 1 в арбитражный суд Тверской области.</w:t>
      </w:r>
      <w:proofErr w:type="gramEnd"/>
      <w:r w:rsidRPr="005C7BF8">
        <w:rPr>
          <w:sz w:val="28"/>
          <w:szCs w:val="28"/>
        </w:rPr>
        <w:t xml:space="preserve"> Из общего числа подготовленных исков удовлетворено 21 (1 арбитражным судом), в производстве суда </w:t>
      </w:r>
      <w:proofErr w:type="gramStart"/>
      <w:r w:rsidRPr="005C7BF8">
        <w:rPr>
          <w:sz w:val="28"/>
          <w:szCs w:val="28"/>
        </w:rPr>
        <w:t>на конец</w:t>
      </w:r>
      <w:proofErr w:type="gramEnd"/>
      <w:r w:rsidRPr="005C7BF8">
        <w:rPr>
          <w:sz w:val="28"/>
          <w:szCs w:val="28"/>
        </w:rPr>
        <w:t xml:space="preserve"> 2011 года находится 1 иск. В течение года </w:t>
      </w:r>
      <w:proofErr w:type="gramStart"/>
      <w:r w:rsidRPr="005C7BF8">
        <w:rPr>
          <w:sz w:val="28"/>
          <w:szCs w:val="28"/>
        </w:rPr>
        <w:lastRenderedPageBreak/>
        <w:t>администрация</w:t>
      </w:r>
      <w:proofErr w:type="gramEnd"/>
      <w:r w:rsidRPr="005C7BF8">
        <w:rPr>
          <w:sz w:val="28"/>
          <w:szCs w:val="28"/>
        </w:rPr>
        <w:t xml:space="preserve"> ЗАТО Озёрный 6 раз привлекалась в качестве ответчика по искам граждан и юридических лиц (1 в арбитражном суде). В 4 случаях  суд принял решение в пользу администрации, в производстве </w:t>
      </w:r>
      <w:proofErr w:type="gramStart"/>
      <w:r w:rsidRPr="005C7BF8">
        <w:rPr>
          <w:sz w:val="28"/>
          <w:szCs w:val="28"/>
        </w:rPr>
        <w:t>на конец</w:t>
      </w:r>
      <w:proofErr w:type="gramEnd"/>
      <w:r w:rsidRPr="005C7BF8">
        <w:rPr>
          <w:sz w:val="28"/>
          <w:szCs w:val="28"/>
        </w:rPr>
        <w:t xml:space="preserve"> 2011 года находится 1 дело (1 в арбитражном суде).</w:t>
      </w:r>
    </w:p>
    <w:p w:rsidR="00C74CF9" w:rsidRPr="005C7BF8" w:rsidRDefault="00C74CF9" w:rsidP="00C74CF9">
      <w:pPr>
        <w:spacing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приоритетных направлений работы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в 2012 году является осуществление комплекса мер по переводу оказания муниципальных услуг на межведомственное взаимодействие.</w:t>
      </w:r>
    </w:p>
    <w:p w:rsidR="00C74CF9" w:rsidRPr="005C7BF8" w:rsidRDefault="00C74CF9" w:rsidP="00C74CF9">
      <w:pPr>
        <w:pStyle w:val="3"/>
        <w:spacing w:after="0"/>
        <w:jc w:val="both"/>
        <w:rPr>
          <w:sz w:val="28"/>
          <w:szCs w:val="28"/>
        </w:rPr>
      </w:pP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b/>
          <w:sz w:val="28"/>
          <w:szCs w:val="28"/>
        </w:rPr>
        <w:t xml:space="preserve">Работа по рассмотрению обращений граждан в </w:t>
      </w:r>
      <w:proofErr w:type="gramStart"/>
      <w:r w:rsidRPr="005C7BF8">
        <w:rPr>
          <w:rFonts w:cs="Times New Roman"/>
          <w:b/>
          <w:sz w:val="28"/>
          <w:szCs w:val="28"/>
        </w:rPr>
        <w:t>администрации</w:t>
      </w:r>
      <w:proofErr w:type="gramEnd"/>
      <w:r w:rsidRPr="005C7BF8">
        <w:rPr>
          <w:rFonts w:cs="Times New Roman"/>
          <w:b/>
          <w:sz w:val="28"/>
          <w:szCs w:val="28"/>
        </w:rPr>
        <w:t xml:space="preserve"> ЗАТО</w:t>
      </w:r>
      <w:r w:rsidRPr="005C7BF8">
        <w:rPr>
          <w:rFonts w:cs="Times New Roman"/>
          <w:sz w:val="28"/>
          <w:szCs w:val="28"/>
        </w:rPr>
        <w:t xml:space="preserve"> Озерный ведется в соответствии с требованиями действующего законодательства, Уставом ЗАТО Озерный и </w:t>
      </w:r>
      <w:r w:rsidRPr="005C7BF8">
        <w:rPr>
          <w:rFonts w:eastAsia="Calibri" w:cs="Times New Roman"/>
          <w:bCs/>
          <w:sz w:val="28"/>
          <w:szCs w:val="28"/>
        </w:rPr>
        <w:t>Положение</w:t>
      </w:r>
      <w:r w:rsidRPr="005C7BF8">
        <w:rPr>
          <w:rFonts w:cs="Times New Roman"/>
          <w:bCs/>
          <w:sz w:val="28"/>
          <w:szCs w:val="28"/>
        </w:rPr>
        <w:t>м</w:t>
      </w:r>
      <w:r w:rsidRPr="005C7BF8">
        <w:rPr>
          <w:rFonts w:eastAsia="Calibri" w:cs="Times New Roman"/>
          <w:bCs/>
          <w:sz w:val="28"/>
          <w:szCs w:val="28"/>
        </w:rPr>
        <w:t xml:space="preserve"> «О порядке рассмотрения обращений граждан в органы местного самоуправления ЗАТО Озерный Тверской области»</w:t>
      </w:r>
      <w:r w:rsidRPr="005C7BF8">
        <w:rPr>
          <w:rFonts w:cs="Times New Roman"/>
          <w:bCs/>
          <w:sz w:val="28"/>
          <w:szCs w:val="28"/>
        </w:rPr>
        <w:t>,</w:t>
      </w:r>
      <w:r w:rsidRPr="005C7BF8">
        <w:rPr>
          <w:rFonts w:eastAsia="Calibri" w:cs="Times New Roman"/>
          <w:bCs/>
          <w:sz w:val="28"/>
          <w:szCs w:val="28"/>
        </w:rPr>
        <w:t xml:space="preserve"> </w:t>
      </w:r>
      <w:r w:rsidRPr="005C7BF8">
        <w:rPr>
          <w:rFonts w:cs="Times New Roman"/>
          <w:sz w:val="28"/>
          <w:szCs w:val="28"/>
        </w:rPr>
        <w:t>утвержденным решением Думы ЗАТО Озерный от 25.02.2011 г. №11.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За 2011 год </w:t>
      </w:r>
      <w:r>
        <w:rPr>
          <w:rFonts w:cs="Times New Roman"/>
          <w:sz w:val="28"/>
          <w:szCs w:val="28"/>
        </w:rPr>
        <w:t>на имя Главы</w:t>
      </w:r>
      <w:r w:rsidRPr="005C7BF8">
        <w:rPr>
          <w:rFonts w:cs="Times New Roman"/>
          <w:sz w:val="28"/>
          <w:szCs w:val="28"/>
        </w:rPr>
        <w:t xml:space="preserve"> </w:t>
      </w:r>
      <w:proofErr w:type="gramStart"/>
      <w:r w:rsidRPr="005C7BF8">
        <w:rPr>
          <w:rFonts w:cs="Times New Roman"/>
          <w:sz w:val="28"/>
          <w:szCs w:val="28"/>
        </w:rPr>
        <w:t>администраци</w:t>
      </w:r>
      <w:r>
        <w:rPr>
          <w:rFonts w:cs="Times New Roman"/>
          <w:sz w:val="28"/>
          <w:szCs w:val="28"/>
        </w:rPr>
        <w:t>и</w:t>
      </w:r>
      <w:proofErr w:type="gramEnd"/>
      <w:r w:rsidRPr="005C7BF8">
        <w:rPr>
          <w:rFonts w:cs="Times New Roman"/>
          <w:sz w:val="28"/>
          <w:szCs w:val="28"/>
        </w:rPr>
        <w:t xml:space="preserve"> ЗАТО Озерный  поступило 319 обращений, </w:t>
      </w:r>
      <w:r>
        <w:rPr>
          <w:rFonts w:cs="Times New Roman"/>
          <w:sz w:val="28"/>
          <w:szCs w:val="28"/>
        </w:rPr>
        <w:t>увеличение</w:t>
      </w:r>
      <w:r w:rsidRPr="005C7BF8">
        <w:rPr>
          <w:rFonts w:cs="Times New Roman"/>
          <w:sz w:val="28"/>
          <w:szCs w:val="28"/>
        </w:rPr>
        <w:t xml:space="preserve"> количества обращений связан</w:t>
      </w:r>
      <w:r>
        <w:rPr>
          <w:rFonts w:cs="Times New Roman"/>
          <w:sz w:val="28"/>
          <w:szCs w:val="28"/>
        </w:rPr>
        <w:t>о</w:t>
      </w:r>
      <w:r w:rsidRPr="005C7BF8">
        <w:rPr>
          <w:rFonts w:cs="Times New Roman"/>
          <w:sz w:val="28"/>
          <w:szCs w:val="28"/>
        </w:rPr>
        <w:t xml:space="preserve"> с протечками </w:t>
      </w:r>
      <w:r w:rsidRPr="005C7BF8">
        <w:rPr>
          <w:rFonts w:eastAsia="Calibri" w:cs="Times New Roman"/>
          <w:sz w:val="28"/>
          <w:szCs w:val="28"/>
        </w:rPr>
        <w:t xml:space="preserve">кровель в жилых домах постройки 1934 – 1936 гг. </w:t>
      </w:r>
      <w:r w:rsidRPr="005C7BF8">
        <w:rPr>
          <w:rFonts w:cs="Times New Roman"/>
          <w:sz w:val="28"/>
          <w:szCs w:val="28"/>
        </w:rPr>
        <w:t>в зимне-весенний период.</w:t>
      </w:r>
    </w:p>
    <w:p w:rsidR="00C74CF9" w:rsidRPr="005C7BF8" w:rsidRDefault="00C74CF9" w:rsidP="00C74CF9">
      <w:pPr>
        <w:spacing w:after="0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 </w:t>
      </w:r>
      <w:r w:rsidRPr="005C7BF8">
        <w:rPr>
          <w:rFonts w:cs="Times New Roman"/>
          <w:sz w:val="28"/>
          <w:szCs w:val="28"/>
        </w:rPr>
        <w:tab/>
        <w:t xml:space="preserve">В результате рассмотрения обращений граждан, поступивших </w:t>
      </w:r>
      <w:r>
        <w:rPr>
          <w:rFonts w:cs="Times New Roman"/>
          <w:sz w:val="28"/>
          <w:szCs w:val="28"/>
        </w:rPr>
        <w:t>Главе администрации</w:t>
      </w:r>
      <w:r w:rsidRPr="005C7BF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</w:t>
      </w:r>
      <w:r w:rsidRPr="005C7BF8">
        <w:rPr>
          <w:rFonts w:cs="Times New Roman"/>
          <w:sz w:val="28"/>
          <w:szCs w:val="28"/>
        </w:rPr>
        <w:t xml:space="preserve"> 2011 год</w:t>
      </w:r>
      <w:r>
        <w:rPr>
          <w:rFonts w:cs="Times New Roman"/>
          <w:sz w:val="28"/>
          <w:szCs w:val="28"/>
        </w:rPr>
        <w:t>у</w:t>
      </w:r>
      <w:r w:rsidRPr="005C7BF8">
        <w:rPr>
          <w:rFonts w:cs="Times New Roman"/>
          <w:sz w:val="28"/>
          <w:szCs w:val="28"/>
        </w:rPr>
        <w:t>, по 162 вынесено положительное решение, по 131 обратившимся представлены разъяснения, в решении вопросов по 26 обращениям просьбы по объективным причинам не удовлетворены.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Традиционно наибольшее количество обращений остаётся по жилищным вопросам (48%), переселению </w:t>
      </w:r>
      <w:proofErr w:type="gramStart"/>
      <w:r w:rsidRPr="005C7BF8">
        <w:rPr>
          <w:rFonts w:cs="Times New Roman"/>
          <w:sz w:val="28"/>
          <w:szCs w:val="28"/>
        </w:rPr>
        <w:t>из</w:t>
      </w:r>
      <w:proofErr w:type="gramEnd"/>
      <w:r w:rsidRPr="005C7BF8">
        <w:rPr>
          <w:rFonts w:cs="Times New Roman"/>
          <w:sz w:val="28"/>
          <w:szCs w:val="28"/>
        </w:rPr>
        <w:t xml:space="preserve"> ЗАТО (15 %). Увеличилось количество обращений граждан по вопросу о разрешении постоянного проживания на </w:t>
      </w:r>
      <w:proofErr w:type="gramStart"/>
      <w:r w:rsidRPr="005C7BF8">
        <w:rPr>
          <w:rFonts w:cs="Times New Roman"/>
          <w:sz w:val="28"/>
          <w:szCs w:val="28"/>
        </w:rPr>
        <w:t>территории</w:t>
      </w:r>
      <w:proofErr w:type="gramEnd"/>
      <w:r w:rsidRPr="005C7BF8">
        <w:rPr>
          <w:rFonts w:cs="Times New Roman"/>
          <w:sz w:val="28"/>
          <w:szCs w:val="28"/>
        </w:rPr>
        <w:t xml:space="preserve"> ЗАТО Озерный в связи с приобретением квартир на территории ЗАТО Озерный участниками и вдовами участников ВОВ по сертификатам.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>Все совещания и мероприятия, проводимые главой администрации и структурными подразделениями администрации, освещаются на страницах газеты «Дни Озерного» и в репортажах телепрограммы «</w:t>
      </w:r>
      <w:proofErr w:type="gramStart"/>
      <w:r w:rsidRPr="005C7BF8">
        <w:rPr>
          <w:rFonts w:cs="Times New Roman"/>
          <w:sz w:val="28"/>
          <w:szCs w:val="28"/>
        </w:rPr>
        <w:t>Озерный</w:t>
      </w:r>
      <w:proofErr w:type="gramEnd"/>
      <w:r w:rsidRPr="005C7BF8">
        <w:rPr>
          <w:rFonts w:cs="Times New Roman"/>
          <w:sz w:val="28"/>
          <w:szCs w:val="28"/>
        </w:rPr>
        <w:t xml:space="preserve"> </w:t>
      </w:r>
      <w:proofErr w:type="spellStart"/>
      <w:r w:rsidRPr="005C7BF8">
        <w:rPr>
          <w:rFonts w:cs="Times New Roman"/>
          <w:sz w:val="28"/>
          <w:szCs w:val="28"/>
        </w:rPr>
        <w:t>ИнКом</w:t>
      </w:r>
      <w:proofErr w:type="spellEnd"/>
      <w:r w:rsidRPr="005C7BF8">
        <w:rPr>
          <w:rFonts w:cs="Times New Roman"/>
          <w:sz w:val="28"/>
          <w:szCs w:val="28"/>
        </w:rPr>
        <w:t xml:space="preserve"> Сеть».</w:t>
      </w:r>
    </w:p>
    <w:p w:rsidR="00C74CF9" w:rsidRPr="005C7BF8" w:rsidRDefault="00C74CF9" w:rsidP="00C74CF9">
      <w:pPr>
        <w:spacing w:after="0"/>
        <w:ind w:firstLine="708"/>
        <w:jc w:val="both"/>
        <w:rPr>
          <w:rFonts w:cs="Times New Roman"/>
          <w:sz w:val="28"/>
          <w:szCs w:val="28"/>
        </w:rPr>
      </w:pPr>
      <w:r w:rsidRPr="005C7BF8">
        <w:rPr>
          <w:rFonts w:cs="Times New Roman"/>
          <w:sz w:val="28"/>
          <w:szCs w:val="28"/>
        </w:rPr>
        <w:t xml:space="preserve">Принимаемые </w:t>
      </w:r>
      <w:proofErr w:type="gramStart"/>
      <w:r w:rsidRPr="005C7BF8">
        <w:rPr>
          <w:rFonts w:cs="Times New Roman"/>
          <w:sz w:val="28"/>
          <w:szCs w:val="28"/>
        </w:rPr>
        <w:t>администрацией</w:t>
      </w:r>
      <w:proofErr w:type="gramEnd"/>
      <w:r w:rsidRPr="005C7BF8">
        <w:rPr>
          <w:rFonts w:cs="Times New Roman"/>
          <w:sz w:val="28"/>
          <w:szCs w:val="28"/>
        </w:rPr>
        <w:t xml:space="preserve"> ЗАТО Озерный нормативно-правовые документы также публикуются в газете «Дни Озерного</w:t>
      </w:r>
      <w:r>
        <w:rPr>
          <w:rFonts w:cs="Times New Roman"/>
          <w:sz w:val="28"/>
          <w:szCs w:val="28"/>
        </w:rPr>
        <w:t>».</w:t>
      </w:r>
    </w:p>
    <w:p w:rsidR="00C74CF9" w:rsidRPr="005C7BF8" w:rsidRDefault="00C74CF9" w:rsidP="00C74CF9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C74CF9" w:rsidRPr="0020743B" w:rsidRDefault="00C74CF9" w:rsidP="00C74CF9">
      <w:pPr>
        <w:spacing w:after="0"/>
        <w:ind w:firstLine="567"/>
        <w:jc w:val="both"/>
        <w:rPr>
          <w:rFonts w:eastAsia="Calibri" w:cs="Times New Roman"/>
          <w:sz w:val="28"/>
          <w:szCs w:val="28"/>
        </w:rPr>
      </w:pPr>
      <w:r w:rsidRPr="0020743B">
        <w:rPr>
          <w:rFonts w:eastAsia="Calibri" w:cs="Times New Roman"/>
          <w:sz w:val="28"/>
          <w:szCs w:val="28"/>
        </w:rPr>
        <w:t>В целом работа администрации в 201</w:t>
      </w:r>
      <w:r>
        <w:rPr>
          <w:rFonts w:eastAsia="Calibri" w:cs="Times New Roman"/>
          <w:sz w:val="28"/>
          <w:szCs w:val="28"/>
        </w:rPr>
        <w:t>2</w:t>
      </w:r>
      <w:r w:rsidRPr="0020743B">
        <w:rPr>
          <w:rFonts w:eastAsia="Calibri" w:cs="Times New Roman"/>
          <w:sz w:val="28"/>
          <w:szCs w:val="28"/>
        </w:rPr>
        <w:t xml:space="preserve"> году, как и в предыдущие годы, будет направлена на принятие мер, обеспечивающих современный уровень жизни населения. </w:t>
      </w:r>
    </w:p>
    <w:p w:rsidR="00C74CF9" w:rsidRPr="005C7BF8" w:rsidRDefault="00C74CF9" w:rsidP="00C74CF9">
      <w:pPr>
        <w:spacing w:after="0"/>
        <w:ind w:firstLine="567"/>
        <w:jc w:val="both"/>
        <w:rPr>
          <w:sz w:val="28"/>
          <w:szCs w:val="28"/>
        </w:rPr>
      </w:pPr>
      <w:r w:rsidRPr="0020743B">
        <w:rPr>
          <w:rFonts w:eastAsia="Calibri" w:cs="Times New Roman"/>
          <w:sz w:val="28"/>
          <w:szCs w:val="28"/>
        </w:rPr>
        <w:t xml:space="preserve">В качестве приоритетных направлений деятельности будут выбраны меры, обеспечивающие создание развитой социально-экономической инфраструктуры. </w:t>
      </w:r>
    </w:p>
    <w:p w:rsidR="005C6710" w:rsidRPr="005C7BF8" w:rsidRDefault="005C6710" w:rsidP="00C74CF9">
      <w:pPr>
        <w:spacing w:after="0"/>
        <w:contextualSpacing/>
        <w:jc w:val="right"/>
        <w:rPr>
          <w:sz w:val="28"/>
          <w:szCs w:val="28"/>
        </w:rPr>
      </w:pPr>
    </w:p>
    <w:sectPr w:rsidR="005C6710" w:rsidRPr="005C7BF8" w:rsidSect="00C74CF9">
      <w:footerReference w:type="default" r:id="rId13"/>
      <w:pgSz w:w="11906" w:h="16838"/>
      <w:pgMar w:top="709" w:right="850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1BE" w:rsidRDefault="00C031BE" w:rsidP="00AC577D">
      <w:pPr>
        <w:spacing w:after="0"/>
      </w:pPr>
      <w:r>
        <w:separator/>
      </w:r>
    </w:p>
  </w:endnote>
  <w:endnote w:type="continuationSeparator" w:id="0">
    <w:p w:rsidR="00C031BE" w:rsidRDefault="00C031BE" w:rsidP="00AC57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5492"/>
      <w:docPartObj>
        <w:docPartGallery w:val="Page Numbers (Bottom of Page)"/>
        <w:docPartUnique/>
      </w:docPartObj>
    </w:sdtPr>
    <w:sdtContent>
      <w:p w:rsidR="00C74CF9" w:rsidRDefault="00AA0744">
        <w:pPr>
          <w:pStyle w:val="ae"/>
        </w:pPr>
        <w:fldSimple w:instr=" PAGE   \* MERGEFORMAT ">
          <w:r w:rsidR="00516C85">
            <w:rPr>
              <w:noProof/>
            </w:rPr>
            <w:t>2</w:t>
          </w:r>
        </w:fldSimple>
      </w:p>
    </w:sdtContent>
  </w:sdt>
  <w:p w:rsidR="00503E7E" w:rsidRDefault="00503E7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1BE" w:rsidRDefault="00C031BE" w:rsidP="00AC577D">
      <w:pPr>
        <w:spacing w:after="0"/>
      </w:pPr>
      <w:r>
        <w:separator/>
      </w:r>
    </w:p>
  </w:footnote>
  <w:footnote w:type="continuationSeparator" w:id="0">
    <w:p w:rsidR="00C031BE" w:rsidRDefault="00C031BE" w:rsidP="00AC577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284042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284"/>
      </w:pPr>
      <w:rPr>
        <w:rFonts w:ascii="Symbol" w:hAnsi="Symbol"/>
      </w:rPr>
    </w:lvl>
  </w:abstractNum>
  <w:abstractNum w:abstractNumId="3">
    <w:nsid w:val="0AE76086"/>
    <w:multiLevelType w:val="hybridMultilevel"/>
    <w:tmpl w:val="DBF873A0"/>
    <w:lvl w:ilvl="0" w:tplc="ADFC49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05803"/>
    <w:multiLevelType w:val="hybridMultilevel"/>
    <w:tmpl w:val="7ED2D120"/>
    <w:lvl w:ilvl="0" w:tplc="9C2E31C2">
      <w:start w:val="1"/>
      <w:numFmt w:val="bullet"/>
      <w:lvlText w:val=""/>
      <w:lvlJc w:val="left"/>
      <w:pPr>
        <w:tabs>
          <w:tab w:val="num" w:pos="1467"/>
        </w:tabs>
        <w:ind w:left="1410" w:hanging="283"/>
      </w:pPr>
      <w:rPr>
        <w:rFonts w:ascii="Symbol" w:hAnsi="Symbol" w:hint="default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1668499D"/>
    <w:multiLevelType w:val="hybridMultilevel"/>
    <w:tmpl w:val="B6F6A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E45FEF"/>
    <w:multiLevelType w:val="hybridMultilevel"/>
    <w:tmpl w:val="9B8CD862"/>
    <w:lvl w:ilvl="0" w:tplc="00000005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56C20F3E"/>
    <w:multiLevelType w:val="hybridMultilevel"/>
    <w:tmpl w:val="4BB271CC"/>
    <w:lvl w:ilvl="0" w:tplc="50786342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C60FA3"/>
    <w:multiLevelType w:val="hybridMultilevel"/>
    <w:tmpl w:val="C04CD348"/>
    <w:lvl w:ilvl="0" w:tplc="EF6823A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lvl w:ilvl="0">
        <w:start w:val="65535"/>
        <w:numFmt w:val="bullet"/>
        <w:pStyle w:val="1"/>
        <w:lvlText w:val="-"/>
        <w:legacy w:legacy="1" w:legacySpace="0" w:legacyIndent="19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28A"/>
    <w:rsid w:val="00012E80"/>
    <w:rsid w:val="00014977"/>
    <w:rsid w:val="00016073"/>
    <w:rsid w:val="00016379"/>
    <w:rsid w:val="00025F57"/>
    <w:rsid w:val="000342C5"/>
    <w:rsid w:val="00066D46"/>
    <w:rsid w:val="0007479A"/>
    <w:rsid w:val="000A0385"/>
    <w:rsid w:val="00100F7E"/>
    <w:rsid w:val="0010303B"/>
    <w:rsid w:val="00147595"/>
    <w:rsid w:val="00156B2D"/>
    <w:rsid w:val="001C7826"/>
    <w:rsid w:val="001D1263"/>
    <w:rsid w:val="001D2D9E"/>
    <w:rsid w:val="001F7888"/>
    <w:rsid w:val="0020743B"/>
    <w:rsid w:val="00242F18"/>
    <w:rsid w:val="00244BBA"/>
    <w:rsid w:val="0024521A"/>
    <w:rsid w:val="00256820"/>
    <w:rsid w:val="00266FEC"/>
    <w:rsid w:val="002764D3"/>
    <w:rsid w:val="00280665"/>
    <w:rsid w:val="002C35ED"/>
    <w:rsid w:val="002E0EAB"/>
    <w:rsid w:val="002E555C"/>
    <w:rsid w:val="002F31B1"/>
    <w:rsid w:val="00334470"/>
    <w:rsid w:val="00346040"/>
    <w:rsid w:val="00365D2F"/>
    <w:rsid w:val="0039695D"/>
    <w:rsid w:val="003A2435"/>
    <w:rsid w:val="003F2AB4"/>
    <w:rsid w:val="00447E9D"/>
    <w:rsid w:val="00455B89"/>
    <w:rsid w:val="00457B7A"/>
    <w:rsid w:val="004A0181"/>
    <w:rsid w:val="00503E7E"/>
    <w:rsid w:val="00516C85"/>
    <w:rsid w:val="00535E3A"/>
    <w:rsid w:val="00546932"/>
    <w:rsid w:val="00574820"/>
    <w:rsid w:val="0057588C"/>
    <w:rsid w:val="00580E5D"/>
    <w:rsid w:val="0058112E"/>
    <w:rsid w:val="00586311"/>
    <w:rsid w:val="005A24FE"/>
    <w:rsid w:val="005C284A"/>
    <w:rsid w:val="005C6710"/>
    <w:rsid w:val="005C7BF8"/>
    <w:rsid w:val="005F0EC9"/>
    <w:rsid w:val="00606AE6"/>
    <w:rsid w:val="00611571"/>
    <w:rsid w:val="00661700"/>
    <w:rsid w:val="006623C8"/>
    <w:rsid w:val="006636B2"/>
    <w:rsid w:val="0066770A"/>
    <w:rsid w:val="006A1955"/>
    <w:rsid w:val="006A5FA1"/>
    <w:rsid w:val="006A7795"/>
    <w:rsid w:val="006C07BA"/>
    <w:rsid w:val="0071203D"/>
    <w:rsid w:val="007120DF"/>
    <w:rsid w:val="0073682F"/>
    <w:rsid w:val="0076327A"/>
    <w:rsid w:val="007A137B"/>
    <w:rsid w:val="007A656E"/>
    <w:rsid w:val="007C4595"/>
    <w:rsid w:val="007E5D0F"/>
    <w:rsid w:val="007E7E5B"/>
    <w:rsid w:val="007F17E8"/>
    <w:rsid w:val="0080158D"/>
    <w:rsid w:val="0081649D"/>
    <w:rsid w:val="00816558"/>
    <w:rsid w:val="00831785"/>
    <w:rsid w:val="00844C1B"/>
    <w:rsid w:val="00847E41"/>
    <w:rsid w:val="00861A12"/>
    <w:rsid w:val="00870AAF"/>
    <w:rsid w:val="008A3086"/>
    <w:rsid w:val="008B3C0F"/>
    <w:rsid w:val="00921BA3"/>
    <w:rsid w:val="00926FAB"/>
    <w:rsid w:val="009A5796"/>
    <w:rsid w:val="009B4B17"/>
    <w:rsid w:val="009C6919"/>
    <w:rsid w:val="009D10F6"/>
    <w:rsid w:val="009F3DD2"/>
    <w:rsid w:val="00A1422B"/>
    <w:rsid w:val="00A20B16"/>
    <w:rsid w:val="00A27004"/>
    <w:rsid w:val="00AA0744"/>
    <w:rsid w:val="00AC577D"/>
    <w:rsid w:val="00AE4638"/>
    <w:rsid w:val="00AF6E05"/>
    <w:rsid w:val="00B26BA8"/>
    <w:rsid w:val="00B81956"/>
    <w:rsid w:val="00B95261"/>
    <w:rsid w:val="00BB15FD"/>
    <w:rsid w:val="00BB477D"/>
    <w:rsid w:val="00BB576C"/>
    <w:rsid w:val="00C031BE"/>
    <w:rsid w:val="00C101FC"/>
    <w:rsid w:val="00C33161"/>
    <w:rsid w:val="00C45123"/>
    <w:rsid w:val="00C565C4"/>
    <w:rsid w:val="00C716ED"/>
    <w:rsid w:val="00C74CF9"/>
    <w:rsid w:val="00C8135B"/>
    <w:rsid w:val="00C91A02"/>
    <w:rsid w:val="00C92F66"/>
    <w:rsid w:val="00C94BE8"/>
    <w:rsid w:val="00C9519A"/>
    <w:rsid w:val="00C96D35"/>
    <w:rsid w:val="00CB19DC"/>
    <w:rsid w:val="00CE1A92"/>
    <w:rsid w:val="00D169F6"/>
    <w:rsid w:val="00D51436"/>
    <w:rsid w:val="00D8228A"/>
    <w:rsid w:val="00D87317"/>
    <w:rsid w:val="00DA668E"/>
    <w:rsid w:val="00DF1583"/>
    <w:rsid w:val="00DF3904"/>
    <w:rsid w:val="00E07281"/>
    <w:rsid w:val="00E10C37"/>
    <w:rsid w:val="00E139AC"/>
    <w:rsid w:val="00E32906"/>
    <w:rsid w:val="00E448D2"/>
    <w:rsid w:val="00E515FD"/>
    <w:rsid w:val="00E91A9D"/>
    <w:rsid w:val="00EA403B"/>
    <w:rsid w:val="00EB373B"/>
    <w:rsid w:val="00EC6BDD"/>
    <w:rsid w:val="00EE2004"/>
    <w:rsid w:val="00EE3201"/>
    <w:rsid w:val="00EE67D8"/>
    <w:rsid w:val="00F36124"/>
    <w:rsid w:val="00F53B26"/>
    <w:rsid w:val="00F669B2"/>
    <w:rsid w:val="00FA1F93"/>
    <w:rsid w:val="00FD1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  <o:rules v:ext="edit">
        <o:r id="V:Rule1" type="callout" idref="#_x0000_s1042"/>
        <o:r id="V:Rule2" type="callout" idref="#_x0000_s1041"/>
        <o:r id="V:Rule3" type="callout" idref="#_x0000_s1036"/>
        <o:r id="V:Rule4" type="callout" idref="#_x0000_s1037"/>
        <o:r id="V:Rule5" type="callout" idref="#_x0000_s1038"/>
        <o:r id="V:Rule6" type="callout" idref="#_x0000_s1039"/>
        <o:r id="V:Rule7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5ED"/>
  </w:style>
  <w:style w:type="paragraph" w:styleId="1">
    <w:name w:val="heading 1"/>
    <w:basedOn w:val="a"/>
    <w:next w:val="a"/>
    <w:link w:val="10"/>
    <w:qFormat/>
    <w:rsid w:val="007E5D0F"/>
    <w:pPr>
      <w:keepNext/>
      <w:numPr>
        <w:numId w:val="1"/>
      </w:numPr>
      <w:suppressAutoHyphens/>
      <w:spacing w:after="0"/>
      <w:outlineLvl w:val="0"/>
    </w:pPr>
    <w:rPr>
      <w:rFonts w:eastAsia="Times New Roman" w:cs="Times New Roman"/>
      <w:sz w:val="28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3E7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5D0F"/>
    <w:pPr>
      <w:spacing w:after="0"/>
      <w:jc w:val="both"/>
    </w:pPr>
    <w:rPr>
      <w:rFonts w:eastAsia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E5D0F"/>
    <w:rPr>
      <w:rFonts w:eastAsia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7E5D0F"/>
    <w:pPr>
      <w:spacing w:after="120"/>
      <w:ind w:left="283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E5D0F"/>
    <w:rPr>
      <w:rFonts w:eastAsia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7E5D0F"/>
    <w:pPr>
      <w:spacing w:after="12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E5D0F"/>
    <w:rPr>
      <w:rFonts w:eastAsia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5D0F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5D0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E5D0F"/>
    <w:pPr>
      <w:spacing w:line="276" w:lineRule="auto"/>
      <w:ind w:left="720"/>
      <w:contextualSpacing/>
      <w:jc w:val="left"/>
    </w:pPr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7E5D0F"/>
    <w:pPr>
      <w:widowControl w:val="0"/>
      <w:autoSpaceDE w:val="0"/>
      <w:autoSpaceDN w:val="0"/>
      <w:adjustRightInd w:val="0"/>
      <w:spacing w:after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E5D0F"/>
    <w:rPr>
      <w:rFonts w:eastAsia="Times New Roman" w:cs="Times New Roman"/>
      <w:sz w:val="28"/>
      <w:szCs w:val="24"/>
      <w:lang w:eastAsia="ar-SA"/>
    </w:rPr>
  </w:style>
  <w:style w:type="paragraph" w:customStyle="1" w:styleId="11">
    <w:name w:val="Текст1"/>
    <w:basedOn w:val="a"/>
    <w:rsid w:val="007E5D0F"/>
    <w:pPr>
      <w:suppressAutoHyphens/>
      <w:spacing w:after="0"/>
      <w:jc w:val="left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a">
    <w:name w:val="Normal (Web)"/>
    <w:basedOn w:val="a"/>
    <w:rsid w:val="0066770A"/>
    <w:pPr>
      <w:spacing w:after="309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65D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65D2F"/>
  </w:style>
  <w:style w:type="character" w:customStyle="1" w:styleId="apple-converted-space">
    <w:name w:val="apple-converted-space"/>
    <w:basedOn w:val="a0"/>
    <w:rsid w:val="00365D2F"/>
  </w:style>
  <w:style w:type="table" w:styleId="ab">
    <w:name w:val="Table Grid"/>
    <w:basedOn w:val="a1"/>
    <w:uiPriority w:val="59"/>
    <w:rsid w:val="00365D2F"/>
    <w:pPr>
      <w:spacing w:after="0"/>
      <w:jc w:val="left"/>
    </w:pPr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AC577D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AC577D"/>
  </w:style>
  <w:style w:type="paragraph" w:styleId="ae">
    <w:name w:val="footer"/>
    <w:basedOn w:val="a"/>
    <w:link w:val="af"/>
    <w:uiPriority w:val="99"/>
    <w:unhideWhenUsed/>
    <w:rsid w:val="00AC577D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AC577D"/>
  </w:style>
  <w:style w:type="character" w:customStyle="1" w:styleId="60">
    <w:name w:val="Заголовок 6 Знак"/>
    <w:basedOn w:val="a0"/>
    <w:link w:val="6"/>
    <w:uiPriority w:val="9"/>
    <w:semiHidden/>
    <w:rsid w:val="00503E7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0">
    <w:name w:val="Title"/>
    <w:basedOn w:val="a"/>
    <w:link w:val="af1"/>
    <w:qFormat/>
    <w:rsid w:val="00503E7E"/>
    <w:pPr>
      <w:spacing w:after="0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503E7E"/>
    <w:rPr>
      <w:rFonts w:eastAsia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FO4\&#1052;&#1086;&#1080;%20&#1076;&#1086;&#1082;&#1091;&#1084;&#1077;&#1085;&#1090;&#1099;\&#1056;&#1072;&#1073;&#1086;&#1095;&#1080;&#1081;%20&#1089;&#1090;&#1086;&#1083;\&#1054;&#1058;&#1063;&#1045;&#1058;&#1067;\&#1054;&#1058;&#1063;&#1045;&#1058;&#1067;_&#1086;_&#1087;&#1088;&#1086;&#1076;.&#1088;&#1072;&#1073;&#1086;&#1090;&#1077;_11&#1084;&#1077;&#1089;\&#1076;&#1080;&#1072;&#1075;&#1088;&#1072;&#1084;&#1084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9;&#1084;&#1077;&#1097;&#1077;&#1085;&#1080;&#1077;%20&#1079;&#1072;&#1082;&#1072;&#1079;&#1086;&#1074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Безвозмездные поступления </c:v>
                </c:pt>
                <c:pt idx="1">
                  <c:v>налоговые доходы</c:v>
                </c:pt>
                <c:pt idx="2">
                  <c:v>неналоговые доходы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235705.4</c:v>
                </c:pt>
                <c:pt idx="1">
                  <c:v>44952.3</c:v>
                </c:pt>
                <c:pt idx="2">
                  <c:v>20483.599999999897</c:v>
                </c:pt>
              </c:numCache>
            </c:numRef>
          </c:val>
        </c:ser>
        <c:axId val="122675200"/>
        <c:axId val="122676736"/>
      </c:barChart>
      <c:catAx>
        <c:axId val="122675200"/>
        <c:scaling>
          <c:orientation val="minMax"/>
        </c:scaling>
        <c:axPos val="b"/>
        <c:tickLblPos val="nextTo"/>
        <c:crossAx val="122676736"/>
        <c:crosses val="autoZero"/>
        <c:auto val="1"/>
        <c:lblAlgn val="ctr"/>
        <c:lblOffset val="100"/>
      </c:catAx>
      <c:valAx>
        <c:axId val="122676736"/>
        <c:scaling>
          <c:orientation val="minMax"/>
        </c:scaling>
        <c:axPos val="l"/>
        <c:majorGridlines/>
        <c:numFmt formatCode="#,##0.00" sourceLinked="1"/>
        <c:tickLblPos val="nextTo"/>
        <c:crossAx val="1226752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Y val="170"/>
      <c:perspective val="0"/>
    </c:view3D>
    <c:plotArea>
      <c:layout>
        <c:manualLayout>
          <c:layoutTarget val="inner"/>
          <c:xMode val="edge"/>
          <c:yMode val="edge"/>
          <c:x val="5.0147492625368731E-2"/>
          <c:y val="7.9661016949152563E-2"/>
          <c:w val="0.79203539823008862"/>
          <c:h val="0.3610169491525474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Налоговые доходы</c:v>
                </c:pt>
              </c:strCache>
            </c:strRef>
          </c:tx>
          <c:spPr>
            <a:solidFill>
              <a:srgbClr val="9999FF"/>
            </a:solidFill>
            <a:ln w="12679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993366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Sheet1!$B$1:$H$1</c:f>
              <c:strCache>
                <c:ptCount val="7"/>
                <c:pt idx="0">
                  <c:v>Неналоговые доходы</c:v>
                </c:pt>
                <c:pt idx="1">
                  <c:v>Налог на доходы физических лиц</c:v>
                </c:pt>
                <c:pt idx="2">
                  <c:v>Единый налог на вмененный доход для отдельных видов деятельности</c:v>
                </c:pt>
                <c:pt idx="3">
                  <c:v>Налог на имущество физических лиц</c:v>
                </c:pt>
                <c:pt idx="4">
                  <c:v>Земельный налог</c:v>
                </c:pt>
                <c:pt idx="5">
                  <c:v>Государственная пощлина, сборы</c:v>
                </c:pt>
                <c:pt idx="6">
                  <c:v>Задолженность по отмененным налогам и сборам, целевые сборы</c:v>
                </c:pt>
              </c:strCache>
            </c:strRef>
          </c:cat>
          <c:val>
            <c:numRef>
              <c:f>Sheet1!$B$2:$H$2</c:f>
              <c:numCache>
                <c:formatCode>0.00%</c:formatCode>
                <c:ptCount val="7"/>
                <c:pt idx="0">
                  <c:v>9.7000000000000003E-2</c:v>
                </c:pt>
                <c:pt idx="1">
                  <c:v>0.82320000000000004</c:v>
                </c:pt>
                <c:pt idx="2">
                  <c:v>5.2900000000000023E-2</c:v>
                </c:pt>
                <c:pt idx="3">
                  <c:v>3.5000000000000244E-3</c:v>
                </c:pt>
                <c:pt idx="4">
                  <c:v>5.4000000000000124E-3</c:v>
                </c:pt>
                <c:pt idx="5">
                  <c:v>1.8800000000000143E-2</c:v>
                </c:pt>
                <c:pt idx="6">
                  <c:v>-7.0000000000000606E-4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Неналоговые доходы</c:v>
                </c:pt>
              </c:strCache>
            </c:strRef>
          </c:tx>
          <c:spPr>
            <a:solidFill>
              <a:srgbClr val="993366"/>
            </a:solidFill>
            <a:ln w="12679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Sheet1!$B$1:$H$1</c:f>
              <c:strCache>
                <c:ptCount val="7"/>
                <c:pt idx="0">
                  <c:v>Неналоговые доходы</c:v>
                </c:pt>
                <c:pt idx="1">
                  <c:v>Налог на доходы физических лиц</c:v>
                </c:pt>
                <c:pt idx="2">
                  <c:v>Единый налог на вмененный доход для отдельных видов деятельности</c:v>
                </c:pt>
                <c:pt idx="3">
                  <c:v>Налог на имущество физических лиц</c:v>
                </c:pt>
                <c:pt idx="4">
                  <c:v>Земельный налог</c:v>
                </c:pt>
                <c:pt idx="5">
                  <c:v>Государственная пощлина, сборы</c:v>
                </c:pt>
                <c:pt idx="6">
                  <c:v>Задолженность по отмененным налогам и сборам, целевые сборы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безвозмездные поступления </c:v>
                </c:pt>
              </c:strCache>
            </c:strRef>
          </c:tx>
          <c:spPr>
            <a:solidFill>
              <a:srgbClr val="FFFFCC"/>
            </a:solidFill>
            <a:ln w="12679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Sheet1!$B$1:$H$1</c:f>
              <c:strCache>
                <c:ptCount val="7"/>
                <c:pt idx="0">
                  <c:v>Неналоговые доходы</c:v>
                </c:pt>
                <c:pt idx="1">
                  <c:v>Налог на доходы физических лиц</c:v>
                </c:pt>
                <c:pt idx="2">
                  <c:v>Единый налог на вмененный доход для отдельных видов деятельности</c:v>
                </c:pt>
                <c:pt idx="3">
                  <c:v>Налог на имущество физических лиц</c:v>
                </c:pt>
                <c:pt idx="4">
                  <c:v>Земельный налог</c:v>
                </c:pt>
                <c:pt idx="5">
                  <c:v>Государственная пощлина, сборы</c:v>
                </c:pt>
                <c:pt idx="6">
                  <c:v>Задолженность по отмененным налогам и сборам, целевые сборы</c:v>
                </c:pt>
              </c:strCache>
            </c:strRef>
          </c:cat>
          <c:val>
            <c:numRef>
              <c:f>Sheet1!$B$4:$H$4</c:f>
              <c:numCache>
                <c:formatCode>General</c:formatCode>
                <c:ptCount val="7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Доходы от предпринимательской деятельности</c:v>
                </c:pt>
              </c:strCache>
            </c:strRef>
          </c:tx>
          <c:spPr>
            <a:solidFill>
              <a:srgbClr val="CCFFFF"/>
            </a:solidFill>
            <a:ln w="12679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Sheet1!$B$1:$H$1</c:f>
              <c:strCache>
                <c:ptCount val="7"/>
                <c:pt idx="0">
                  <c:v>Неналоговые доходы</c:v>
                </c:pt>
                <c:pt idx="1">
                  <c:v>Налог на доходы физических лиц</c:v>
                </c:pt>
                <c:pt idx="2">
                  <c:v>Единый налог на вмененный доход для отдельных видов деятельности</c:v>
                </c:pt>
                <c:pt idx="3">
                  <c:v>Налог на имущество физических лиц</c:v>
                </c:pt>
                <c:pt idx="4">
                  <c:v>Земельный налог</c:v>
                </c:pt>
                <c:pt idx="5">
                  <c:v>Государственная пощлина, сборы</c:v>
                </c:pt>
                <c:pt idx="6">
                  <c:v>Задолженность по отмененным налогам и сборам, целевые сборы</c:v>
                </c:pt>
              </c:strCache>
            </c:strRef>
          </c:cat>
          <c:val>
            <c:numRef>
              <c:f>Sheet1!$B$5:$H$5</c:f>
              <c:numCache>
                <c:formatCode>General</c:formatCode>
                <c:ptCount val="7"/>
              </c:numCache>
            </c:numRef>
          </c:val>
        </c:ser>
      </c:pie3DChart>
      <c:spPr>
        <a:solidFill>
          <a:srgbClr val="C0C0C0"/>
        </a:solidFill>
        <a:ln w="12679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5.3097345132743404E-2"/>
          <c:y val="0.71525423728814352"/>
          <c:w val="0.76253687315634222"/>
          <c:h val="0.27966101694915252"/>
        </c:manualLayout>
      </c:layout>
      <c:spPr>
        <a:solidFill>
          <a:srgbClr val="FFFFFF"/>
        </a:solidFill>
        <a:ln w="3170">
          <a:solidFill>
            <a:srgbClr val="000000"/>
          </a:solidFill>
          <a:prstDash val="solid"/>
        </a:ln>
      </c:spPr>
      <c:txPr>
        <a:bodyPr/>
        <a:lstStyle/>
        <a:p>
          <a:pPr>
            <a:defRPr sz="918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solidFill>
      <a:srgbClr val="FFFFFF"/>
    </a:solidFill>
    <a:ln>
      <a:noFill/>
    </a:ln>
  </c:spPr>
  <c:txPr>
    <a:bodyPr/>
    <a:lstStyle/>
    <a:p>
      <a:pPr>
        <a:defRPr sz="194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dLbls>
            <c:txPr>
              <a:bodyPr/>
              <a:lstStyle/>
              <a:p>
                <a:pPr>
                  <a:defRPr sz="900">
                    <a:solidFill>
                      <a:srgbClr val="C00000"/>
                    </a:solidFill>
                    <a:latin typeface="Arial Black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Лист1!$A$1:$A$3</c:f>
              <c:strCache>
                <c:ptCount val="3"/>
                <c:pt idx="0">
                  <c:v>Поставка товаров</c:v>
                </c:pt>
                <c:pt idx="1">
                  <c:v>Выполнение работ</c:v>
                </c:pt>
                <c:pt idx="2">
                  <c:v>Оказание услуг</c:v>
                </c:pt>
              </c:strCache>
            </c:strRef>
          </c:cat>
          <c:val>
            <c:numRef>
              <c:f>Лист1!$B$1:$B$3</c:f>
              <c:numCache>
                <c:formatCode>General</c:formatCode>
                <c:ptCount val="3"/>
                <c:pt idx="0" formatCode="0.0">
                  <c:v>25919</c:v>
                </c:pt>
                <c:pt idx="1">
                  <c:v>86748.2</c:v>
                </c:pt>
                <c:pt idx="2">
                  <c:v>18541.5</c:v>
                </c:pt>
              </c:numCache>
            </c:numRef>
          </c:val>
        </c:ser>
        <c:shape val="box"/>
        <c:axId val="71883392"/>
        <c:axId val="71885184"/>
        <c:axId val="0"/>
      </c:bar3DChart>
      <c:catAx>
        <c:axId val="71883392"/>
        <c:scaling>
          <c:orientation val="minMax"/>
        </c:scaling>
        <c:axPos val="b"/>
        <c:tickLblPos val="nextTo"/>
        <c:txPr>
          <a:bodyPr/>
          <a:lstStyle/>
          <a:p>
            <a:pPr>
              <a:defRPr baseline="0">
                <a:solidFill>
                  <a:schemeClr val="tx1"/>
                </a:solidFill>
                <a:latin typeface="Arial Black" pitchFamily="34" charset="0"/>
                <a:cs typeface="Times New Roman" pitchFamily="18" charset="0"/>
              </a:defRPr>
            </a:pPr>
            <a:endParaRPr lang="ru-RU"/>
          </a:p>
        </c:txPr>
        <c:crossAx val="71885184"/>
        <c:crosses val="autoZero"/>
        <c:auto val="1"/>
        <c:lblAlgn val="ctr"/>
        <c:lblOffset val="100"/>
      </c:catAx>
      <c:valAx>
        <c:axId val="71885184"/>
        <c:scaling>
          <c:orientation val="minMax"/>
        </c:scaling>
        <c:delete val="1"/>
        <c:axPos val="l"/>
        <c:numFmt formatCode="0.0" sourceLinked="1"/>
        <c:tickLblPos val="none"/>
        <c:crossAx val="71883392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52716666666666656"/>
          <c:y val="2.3342082239720029E-2"/>
          <c:w val="0.43536111111111131"/>
          <c:h val="0.93981481481481965"/>
        </c:manualLayout>
      </c:layout>
      <c:barChart>
        <c:barDir val="bar"/>
        <c:grouping val="clustered"/>
        <c:ser>
          <c:idx val="0"/>
          <c:order val="0"/>
          <c:dLbls>
            <c:txPr>
              <a:bodyPr/>
              <a:lstStyle/>
              <a:p>
                <a:pPr>
                  <a:defRPr sz="1200" b="1">
                    <a:solidFill>
                      <a:srgbClr val="C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Лист1!$A$29:$A$36</c:f>
              <c:strCache>
                <c:ptCount val="8"/>
                <c:pt idx="0">
                  <c:v>Реконструкция 40-кв. дома</c:v>
                </c:pt>
                <c:pt idx="1">
                  <c:v>Ремонт жилого фонда</c:v>
                </c:pt>
                <c:pt idx="2">
                  <c:v>Работы по благоустройству</c:v>
                </c:pt>
                <c:pt idx="3">
                  <c:v>Поставка и установка детских площадок</c:v>
                </c:pt>
                <c:pt idx="4">
                  <c:v>Ремонт дорожного фонда</c:v>
                </c:pt>
                <c:pt idx="5">
                  <c:v>Ремонт объектов социальной сферы</c:v>
                </c:pt>
                <c:pt idx="6">
                  <c:v>Прочие услуги</c:v>
                </c:pt>
                <c:pt idx="7">
                  <c:v>Прочие товары</c:v>
                </c:pt>
              </c:strCache>
            </c:strRef>
          </c:cat>
          <c:val>
            <c:numRef>
              <c:f>Лист1!$B$29:$B$36</c:f>
              <c:numCache>
                <c:formatCode>General</c:formatCode>
                <c:ptCount val="8"/>
                <c:pt idx="0">
                  <c:v>65684.7</c:v>
                </c:pt>
                <c:pt idx="1">
                  <c:v>10322.9</c:v>
                </c:pt>
                <c:pt idx="2">
                  <c:v>2606.3000000000002</c:v>
                </c:pt>
                <c:pt idx="3" formatCode="0.0">
                  <c:v>2000</c:v>
                </c:pt>
                <c:pt idx="4" formatCode="0.0">
                  <c:v>1032</c:v>
                </c:pt>
                <c:pt idx="5">
                  <c:v>5522.3</c:v>
                </c:pt>
                <c:pt idx="6">
                  <c:v>18121.5</c:v>
                </c:pt>
                <c:pt idx="7" formatCode="0.0">
                  <c:v>25919</c:v>
                </c:pt>
              </c:numCache>
            </c:numRef>
          </c:val>
        </c:ser>
        <c:axId val="122871168"/>
        <c:axId val="71705728"/>
      </c:barChart>
      <c:catAx>
        <c:axId val="122871168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1705728"/>
        <c:crosses val="autoZero"/>
        <c:auto val="1"/>
        <c:lblAlgn val="ctr"/>
        <c:lblOffset val="100"/>
      </c:catAx>
      <c:valAx>
        <c:axId val="71705728"/>
        <c:scaling>
          <c:orientation val="minMax"/>
        </c:scaling>
        <c:delete val="1"/>
        <c:axPos val="b"/>
        <c:majorGridlines/>
        <c:numFmt formatCode="General" sourceLinked="1"/>
        <c:tickLblPos val="none"/>
        <c:crossAx val="122871168"/>
        <c:crosses val="autoZero"/>
        <c:crossBetween val="between"/>
      </c:valAx>
      <c:spPr>
        <a:noFill/>
        <a:ln w="25400">
          <a:noFill/>
        </a:ln>
      </c:spPr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3E5EC-3141-4104-9875-5E356F4E6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10507</Words>
  <Characters>59894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Большой Начальник</dc:creator>
  <cp:lastModifiedBy>Аппарат Главы ЗАТО О</cp:lastModifiedBy>
  <cp:revision>20</cp:revision>
  <cp:lastPrinted>2012-02-06T13:02:00Z</cp:lastPrinted>
  <dcterms:created xsi:type="dcterms:W3CDTF">2012-02-06T08:25:00Z</dcterms:created>
  <dcterms:modified xsi:type="dcterms:W3CDTF">2012-02-27T06:35:00Z</dcterms:modified>
</cp:coreProperties>
</file>